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2e5fc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84ca1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206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2060"/>
          <w:sz w:val="44"/>
          <w:szCs w:val="44"/>
          <w:u w:val="none"/>
          <w:shd w:fill="auto" w:val="clear"/>
          <w:vertAlign w:val="baseline"/>
          <w:rtl w:val="0"/>
        </w:rPr>
        <w:t xml:space="preserve">Warunki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ff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ff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907.0" w:type="dxa"/>
        <w:jc w:val="left"/>
        <w:tblInd w:w="-120.0" w:type="dxa"/>
        <w:tblLayout w:type="fixed"/>
        <w:tblLook w:val="0000"/>
      </w:tblPr>
      <w:tblGrid>
        <w:gridCol w:w="1838"/>
        <w:gridCol w:w="1831"/>
        <w:gridCol w:w="1571"/>
        <w:gridCol w:w="697"/>
        <w:gridCol w:w="1276"/>
        <w:gridCol w:w="3019"/>
        <w:gridCol w:w="7675"/>
        <w:tblGridChange w:id="0">
          <w:tblGrid>
            <w:gridCol w:w="1838"/>
            <w:gridCol w:w="1831"/>
            <w:gridCol w:w="1571"/>
            <w:gridCol w:w="697"/>
            <w:gridCol w:w="1276"/>
            <w:gridCol w:w="3019"/>
            <w:gridCol w:w="767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Nazwa formy HALiZ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biwak zuchowy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Typ formy HALiZ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biwak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Dane organizatora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Chorągiew Dolnośląska Hufiec ZHP BOlesławiec Namiestnictwo zuchowe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Adres formy HALiZ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Łupki 22, 59-610 Łupki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Czas trwania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od 19 </w:t>
            </w:r>
            <w:r w:rsidDel="00000000" w:rsidR="00000000" w:rsidRPr="00000000">
              <w:rPr>
                <w:i w:val="1"/>
                <w:rtl w:val="0"/>
              </w:rPr>
              <w:t xml:space="preserve">.02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do 23</w:t>
            </w:r>
            <w:r w:rsidDel="00000000" w:rsidR="00000000" w:rsidRPr="00000000">
              <w:rPr>
                <w:i w:val="1"/>
                <w:rtl w:val="0"/>
              </w:rPr>
              <w:t xml:space="preserve">.02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i w:val="1"/>
                <w:rtl w:val="0"/>
              </w:rPr>
              <w:t xml:space="preserve">20r.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 i godzina wyjazdu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/>
            </w:pPr>
            <w:r w:rsidDel="00000000" w:rsidR="00000000" w:rsidRPr="00000000">
              <w:rPr>
                <w:rtl w:val="0"/>
              </w:rPr>
              <w:t xml:space="preserve">19.02.2020 </w:t>
            </w:r>
          </w:p>
          <w:p w:rsidR="00000000" w:rsidDel="00000000" w:rsidP="00000000" w:rsidRDefault="00000000" w:rsidRPr="00000000" w14:paraId="000000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/>
            </w:pPr>
            <w:r w:rsidDel="00000000" w:rsidR="00000000" w:rsidRPr="00000000">
              <w:rPr>
                <w:rtl w:val="0"/>
              </w:rPr>
              <w:t xml:space="preserve">10.00 (środa)</w:t>
            </w:r>
          </w:p>
          <w:p w:rsidR="00000000" w:rsidDel="00000000" w:rsidP="00000000" w:rsidRDefault="00000000" w:rsidRPr="00000000" w14:paraId="000000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</w:tcPr>
          <w:p w:rsidR="00000000" w:rsidDel="00000000" w:rsidP="00000000" w:rsidRDefault="00000000" w:rsidRPr="00000000" w14:paraId="00000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Miejsce wyjazdu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Bolesławiec 59-700-parking za kinem forum(obok szkoły Pijarów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 i godzina powrotu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/>
            </w:pPr>
            <w:r w:rsidDel="00000000" w:rsidR="00000000" w:rsidRPr="00000000">
              <w:rPr>
                <w:rtl w:val="0"/>
              </w:rPr>
              <w:t xml:space="preserve">23.02.2020 </w:t>
            </w:r>
          </w:p>
          <w:p w:rsidR="00000000" w:rsidDel="00000000" w:rsidP="00000000" w:rsidRDefault="00000000" w:rsidRPr="00000000" w14:paraId="000000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16.00 (niedziela)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</w:tcPr>
          <w:p w:rsidR="00000000" w:rsidDel="00000000" w:rsidP="00000000" w:rsidRDefault="00000000" w:rsidRPr="00000000" w14:paraId="000000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Miejsce powrotu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Bolesławiec 59-700-parking za kinem forum(obok szkoły Pijarów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Kontakt do kierownika formy HALiZ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Agata Kubica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tel. 605 158 033 e-mail: agata.kubica@zhp.net.pl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Kontakt z kadrą podczas formy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Małgorzata Borowska, nr. 795 115 383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Ania Salej, nr. 660 974 616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Uczestnicy są objęci ubezpieczeniem NNW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PZU ubezpieczenie grupowe nr. 1040695542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120" w:before="360" w:line="240" w:lineRule="auto"/>
        <w:ind w:left="0" w:right="0" w:firstLine="0"/>
        <w:jc w:val="left"/>
        <w:rPr>
          <w:color w:val="70ad4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socjalne podczas formy HALiZ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</w:pPr>
      <w:r w:rsidDel="00000000" w:rsidR="00000000" w:rsidRPr="00000000">
        <w:rPr>
          <w:color w:val="70ad47"/>
          <w:rtl w:val="0"/>
        </w:rPr>
        <w:t xml:space="preserve">Biwak zorganizowany jest zgodnie z obowiązującymi przepisami Sanitarnymi. Uczestnicy będą zakwaterowani w pokojach 2-3 osobowych pokojach w Szkolnym Schronisku Młodzieżowym w Łupkach, Łupki 22, 59-610 Łupki. Na terenie bazy jest dostęp do bieżącej wody i prądu.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120" w:before="360" w:line="240" w:lineRule="auto"/>
        <w:ind w:left="0" w:right="0" w:firstLine="0"/>
        <w:jc w:val="left"/>
        <w:rPr>
          <w:color w:val="70ad4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 obozu, terminarz wpłat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Całkowity koszt pobytu uczestnika w wypoczynku wynosi: 250 zł</w:t>
      </w:r>
    </w:p>
    <w:p w:rsidR="00000000" w:rsidDel="00000000" w:rsidP="00000000" w:rsidRDefault="00000000" w:rsidRPr="00000000" w14:paraId="000000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Wpłat można dokonywać wyłącznie na konto Hufca ZHP Bolesławiec nr rachunku bankowego 39 1090 1939 0000 0005 1600 0214 o tytule:  Biwak zuchowy Łupki “imię i nazwisko dziecka”</w:t>
      </w:r>
    </w:p>
    <w:p w:rsidR="00000000" w:rsidDel="00000000" w:rsidP="00000000" w:rsidRDefault="00000000" w:rsidRPr="00000000" w14:paraId="0000004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/>
          <w:pgMar w:bottom="1418" w:top="1418" w:left="851" w:right="851" w:header="680" w:footer="1020"/>
          <w:pgNumType w:start="1"/>
          <w:cols w:equalWidth="0"/>
          <w:titlePg w:val="1"/>
        </w:sectPr>
      </w:pPr>
      <w:r w:rsidDel="00000000" w:rsidR="00000000" w:rsidRPr="00000000">
        <w:rPr>
          <w:i w:val="1"/>
          <w:color w:val="70ad47"/>
          <w:rtl w:val="0"/>
        </w:rPr>
        <w:t xml:space="preserve"> kartę uczestnika oraz załącznik wraz z  Zaliczką w wysokości 100 zł wpłacić należy do 20 grudnia, a resztę kwoty do 30 stycznia.</w:t>
      </w:r>
    </w:p>
    <w:p w:rsidR="00000000" w:rsidDel="00000000" w:rsidP="00000000" w:rsidRDefault="00000000" w:rsidRPr="00000000" w14:paraId="000000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  <w:sectPr>
          <w:type w:val="continuous"/>
          <w:pgSz w:h="16838" w:w="11906"/>
          <w:pgMar w:bottom="1418" w:top="1418" w:left="851" w:right="851" w:header="680" w:footer="1020"/>
          <w:cols w:equalWidth="0" w:num="2">
            <w:col w:space="708" w:w="4748"/>
            <w:col w:space="0" w:w="4748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  <w:sectPr>
          <w:type w:val="continuous"/>
          <w:pgSz w:h="16838" w:w="11906"/>
          <w:pgMar w:bottom="1418" w:top="1418" w:left="851" w:right="851" w:header="680" w:footer="1020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i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jc w:val="left"/>
        <w:rPr>
          <w:color w:val="70ad47"/>
        </w:rPr>
        <w:sectPr>
          <w:type w:val="continuous"/>
          <w:pgSz w:h="16838" w:w="11906"/>
          <w:pgMar w:bottom="1418" w:top="1418" w:left="851" w:right="851" w:header="680" w:footer="1020"/>
          <w:cols w:equalWidth="0"/>
          <w:titlePg w:val="1"/>
        </w:sectPr>
      </w:pPr>
      <w:r w:rsidDel="00000000" w:rsidR="00000000" w:rsidRPr="00000000">
        <w:rPr>
          <w:color w:val="70ad47"/>
          <w:rtl w:val="0"/>
        </w:rPr>
        <w:t xml:space="preserve">Świadczenia, jakie w ramach odpłatności zapewnia organizator: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zakwaterowanie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wyżywienie zgodne z zasadami żywienia dzieci i młodzieży: śniadanie, obiad, podwieczorek, kolacja,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opieka kadry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koszty przejazdu tam i z powrotem,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ubezpieczenie od NNW,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program zgodny z Harcerskim Systemem Wychowawczym,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materiały programowe</w:t>
      </w:r>
    </w:p>
    <w:p w:rsidR="00000000" w:rsidDel="00000000" w:rsidP="00000000" w:rsidRDefault="00000000" w:rsidRPr="00000000" w14:paraId="0000005C">
      <w:pPr>
        <w:keepNext w:val="0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120" w:before="36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1" w:type="default"/>
          <w:headerReference r:id="rId12" w:type="first"/>
          <w:footerReference r:id="rId13" w:type="default"/>
          <w:footerReference r:id="rId14" w:type="first"/>
          <w:type w:val="continuous"/>
          <w:pgSz w:h="16838" w:w="11906"/>
          <w:pgMar w:bottom="1418" w:top="1418" w:left="851" w:right="851" w:header="680" w:footer="1020"/>
          <w:cols w:equalWidth="0"/>
          <w:titlePg w:val="1"/>
        </w:sect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niezbędnego wyposażenia uczestnika</w:t>
      </w:r>
    </w:p>
    <w:p w:rsidR="00000000" w:rsidDel="00000000" w:rsidP="00000000" w:rsidRDefault="00000000" w:rsidRPr="00000000" w14:paraId="000000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40" w:lineRule="auto"/>
        <w:ind w:left="-567"/>
        <w:rPr>
          <w:i w:val="1"/>
          <w:color w:val="70ad47"/>
          <w:u w:val="single"/>
        </w:rPr>
      </w:pPr>
      <w:r w:rsidDel="00000000" w:rsidR="00000000" w:rsidRPr="00000000">
        <w:rPr>
          <w:b w:val="1"/>
          <w:i w:val="1"/>
          <w:color w:val="70ad47"/>
          <w:rtl w:val="0"/>
        </w:rPr>
        <w:t xml:space="preserve">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40" w:lineRule="auto"/>
        <w:ind w:left="-567"/>
        <w:rPr>
          <w:i w:val="1"/>
          <w:color w:val="70ad4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40" w:lineRule="auto"/>
        <w:ind w:left="-567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- </w:t>
      </w:r>
      <w:r w:rsidDel="00000000" w:rsidR="00000000" w:rsidRPr="00000000">
        <w:rPr>
          <w:i w:val="1"/>
          <w:color w:val="70ad47"/>
          <w:u w:val="single"/>
          <w:rtl w:val="0"/>
        </w:rPr>
        <w:t xml:space="preserve">Mały plecak </w:t>
      </w:r>
      <w:r w:rsidDel="00000000" w:rsidR="00000000" w:rsidRPr="00000000">
        <w:rPr>
          <w:i w:val="1"/>
          <w:color w:val="70ad47"/>
          <w:rtl w:val="0"/>
        </w:rPr>
        <w:t xml:space="preserve">- do pakowania rzeczy np. na wędrówkę.</w:t>
      </w:r>
    </w:p>
    <w:p w:rsidR="00000000" w:rsidDel="00000000" w:rsidP="00000000" w:rsidRDefault="00000000" w:rsidRPr="00000000" w14:paraId="000000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40" w:lineRule="auto"/>
        <w:ind w:left="-567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- </w:t>
      </w:r>
      <w:r w:rsidDel="00000000" w:rsidR="00000000" w:rsidRPr="00000000">
        <w:rPr>
          <w:i w:val="1"/>
          <w:color w:val="70ad47"/>
          <w:u w:val="single"/>
          <w:rtl w:val="0"/>
        </w:rPr>
        <w:t xml:space="preserve">Pełne umundurowanie </w:t>
      </w:r>
      <w:r w:rsidDel="00000000" w:rsidR="00000000" w:rsidRPr="00000000">
        <w:rPr>
          <w:i w:val="1"/>
          <w:color w:val="70ad47"/>
          <w:rtl w:val="0"/>
        </w:rPr>
        <w:t xml:space="preserve">- w razie braku : Czarny T-shirt + T-shirt drużyny oraz ciemne spodnie.</w:t>
      </w:r>
    </w:p>
    <w:p w:rsidR="00000000" w:rsidDel="00000000" w:rsidP="00000000" w:rsidRDefault="00000000" w:rsidRPr="00000000" w14:paraId="000000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-567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- </w:t>
      </w:r>
      <w:r w:rsidDel="00000000" w:rsidR="00000000" w:rsidRPr="00000000">
        <w:rPr>
          <w:i w:val="1"/>
          <w:color w:val="70ad47"/>
          <w:u w:val="single"/>
          <w:rtl w:val="0"/>
        </w:rPr>
        <w:t xml:space="preserve">Dokumenty</w:t>
      </w:r>
      <w:r w:rsidDel="00000000" w:rsidR="00000000" w:rsidRPr="00000000">
        <w:rPr>
          <w:i w:val="1"/>
          <w:color w:val="70ad47"/>
          <w:rtl w:val="0"/>
        </w:rPr>
        <w:t xml:space="preserve"> : legitymacja, INFORMACJE O PRZYJMOWANYCH LEKACH dla kadry,</w:t>
      </w:r>
    </w:p>
    <w:p w:rsidR="00000000" w:rsidDel="00000000" w:rsidP="00000000" w:rsidRDefault="00000000" w:rsidRPr="00000000" w14:paraId="00000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40" w:lineRule="auto"/>
        <w:ind w:left="-567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- </w:t>
      </w:r>
      <w:r w:rsidDel="00000000" w:rsidR="00000000" w:rsidRPr="00000000">
        <w:rPr>
          <w:i w:val="1"/>
          <w:color w:val="70ad47"/>
          <w:u w:val="single"/>
          <w:rtl w:val="0"/>
        </w:rPr>
        <w:t xml:space="preserve">Pieniądze - </w:t>
      </w:r>
      <w:r w:rsidDel="00000000" w:rsidR="00000000" w:rsidRPr="00000000">
        <w:rPr>
          <w:i w:val="1"/>
          <w:color w:val="70ad47"/>
          <w:rtl w:val="0"/>
        </w:rPr>
        <w:t xml:space="preserve">kieszonkowe na obóz - na okazjonalny zakup np. dodatkowego picia na trasie czy czekolady. Nie za dużo.</w:t>
      </w:r>
    </w:p>
    <w:p w:rsidR="00000000" w:rsidDel="00000000" w:rsidP="00000000" w:rsidRDefault="00000000" w:rsidRPr="00000000" w14:paraId="00000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40" w:lineRule="auto"/>
        <w:ind w:left="-567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- Telefon komórkowy * UWAGA! Jeśli dziecko posiada telefon</w:t>
      </w:r>
    </w:p>
    <w:p w:rsidR="00000000" w:rsidDel="00000000" w:rsidP="00000000" w:rsidRDefault="00000000" w:rsidRPr="00000000" w14:paraId="000000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40" w:lineRule="auto"/>
        <w:ind w:left="-567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komórkowy, to i tak przez większość czasu będzie on wyłączony - będą</w:t>
      </w:r>
    </w:p>
    <w:p w:rsidR="00000000" w:rsidDel="00000000" w:rsidP="00000000" w:rsidRDefault="00000000" w:rsidRPr="00000000" w14:paraId="0000006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40" w:lineRule="auto"/>
        <w:ind w:left="-567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wyznaczone godziny, w których będzie możliwość kontaktu</w:t>
      </w:r>
    </w:p>
    <w:p w:rsidR="00000000" w:rsidDel="00000000" w:rsidP="00000000" w:rsidRDefault="00000000" w:rsidRPr="00000000" w14:paraId="000000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40" w:lineRule="auto"/>
        <w:ind w:left="-567"/>
        <w:rPr>
          <w:i w:val="1"/>
          <w:color w:val="70ad47"/>
        </w:rPr>
      </w:pPr>
      <w:r w:rsidDel="00000000" w:rsidR="00000000" w:rsidRPr="00000000">
        <w:rPr>
          <w:i w:val="1"/>
          <w:color w:val="70ad47"/>
          <w:rtl w:val="0"/>
        </w:rPr>
        <w:t xml:space="preserve">telefonicznego.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ODZIEŻ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1"/>
          <w:color w:val="70ad47"/>
          <w:u w:val="single"/>
          <w:rtl w:val="0"/>
        </w:rPr>
        <w:t xml:space="preserve">wygodny strój- może być sportowy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  <w:rtl w:val="0"/>
        </w:rPr>
        <w:t xml:space="preserve">- kurtka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 PRZECIWDESZCZOWA - Powinna być na tyle szeroka, żeby zmieściło się pod nią kilka warstw odzieży, w tym polar. Musi mieć również kaptur. Warto zwrócić uwagę, żeby i kaptur, i rękawy w nadgarstkach miały elastyczne ściągacze.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- odpowiednią ilość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  <w:rtl w:val="0"/>
        </w:rPr>
        <w:t xml:space="preserve">bielizny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  <w:rtl w:val="0"/>
        </w:rPr>
        <w:t xml:space="preserve">- polar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 lub ciepłą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  <w:rtl w:val="0"/>
        </w:rPr>
        <w:t xml:space="preserve">bluzę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  <w:rtl w:val="0"/>
        </w:rPr>
        <w:t xml:space="preserve">- czapka</w:t>
      </w:r>
      <w:r w:rsidDel="00000000" w:rsidR="00000000" w:rsidRPr="00000000">
        <w:rPr>
          <w:i w:val="1"/>
          <w:color w:val="70ad47"/>
          <w:rtl w:val="0"/>
        </w:rPr>
        <w:t xml:space="preserve">, szalik, rękawiczki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- odzież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  <w:rtl w:val="0"/>
        </w:rPr>
        <w:t xml:space="preserve">do spania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i w:val="1"/>
          <w:color w:val="70ad4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  <w:rtl w:val="0"/>
        </w:rPr>
        <w:t xml:space="preserve">- strój </w:t>
      </w:r>
      <w:r w:rsidDel="00000000" w:rsidR="00000000" w:rsidRPr="00000000">
        <w:rPr>
          <w:i w:val="1"/>
          <w:color w:val="70ad47"/>
          <w:u w:val="single"/>
          <w:rtl w:val="0"/>
        </w:rPr>
        <w:t xml:space="preserve">balowy- może to być sukienka, koszula, spódnica, coś bardziej odświętnego :)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i w:val="1"/>
          <w:color w:val="70ad4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OBUWIE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i w:val="1"/>
          <w:color w:val="70ad47"/>
          <w:u w:val="single"/>
        </w:rPr>
      </w:pPr>
      <w:r w:rsidDel="00000000" w:rsidR="00000000" w:rsidRPr="00000000">
        <w:rPr>
          <w:i w:val="1"/>
          <w:color w:val="70ad47"/>
          <w:u w:val="single"/>
          <w:rtl w:val="0"/>
        </w:rPr>
        <w:t xml:space="preserve">-wygodne obuwie do chodzenia po dworze (za kostkę)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40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70ad47"/>
          <w:u w:val="single"/>
          <w:rtl w:val="0"/>
        </w:rPr>
        <w:t xml:space="preserve">-obuwie zmienne do chodzenia po schronisku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RZYBORY KUCHENNE: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70ad47"/>
          <w:rtl w:val="0"/>
        </w:rPr>
        <w:t xml:space="preserve">-kubek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-567" w:right="0" w:hanging="170"/>
        <w:jc w:val="both"/>
        <w:rPr>
          <w:rFonts w:ascii="Trebuchet MS" w:cs="Trebuchet MS" w:eastAsia="Trebuchet MS" w:hAnsi="Trebuchet MS"/>
          <w:b w:val="1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PRZYBORY NA ZAJĘCIA: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notatnik; długopisy - przynajmniej 2; </w:t>
      </w:r>
      <w:r w:rsidDel="00000000" w:rsidR="00000000" w:rsidRPr="00000000">
        <w:rPr>
          <w:i w:val="1"/>
          <w:color w:val="70ad47"/>
          <w:rtl w:val="0"/>
        </w:rPr>
        <w:t xml:space="preserve">zeszyt zucha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; latarka wraz z bateriami zapasowymi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-567" w:right="0" w:hanging="170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PRZYBORY TOALETOWE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-567" w:right="0" w:hanging="170"/>
        <w:jc w:val="both"/>
        <w:rPr>
          <w:i w:val="1"/>
          <w:color w:val="70ad47"/>
        </w:rPr>
        <w:sectPr>
          <w:headerReference r:id="rId15" w:type="default"/>
          <w:headerReference r:id="rId16" w:type="first"/>
          <w:headerReference r:id="rId17" w:type="even"/>
          <w:footerReference r:id="rId18" w:type="default"/>
          <w:footerReference r:id="rId19" w:type="first"/>
          <w:footerReference r:id="rId20" w:type="even"/>
          <w:type w:val="continuous"/>
          <w:pgSz w:h="16838" w:w="11906"/>
          <w:pgMar w:bottom="1417" w:top="1417" w:left="1417" w:right="1417" w:header="708" w:footer="708"/>
          <w:cols w:equalWidth="0"/>
        </w:sect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Mydło, szampon; szczoteczka i pasta do zębów;</w:t>
      </w:r>
      <w:r w:rsidDel="00000000" w:rsidR="00000000" w:rsidRPr="00000000">
        <w:rPr>
          <w:i w:val="1"/>
          <w:color w:val="70ad47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grzebień,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single"/>
          <w:shd w:fill="auto" w:val="clear"/>
          <w:vertAlign w:val="baseline"/>
          <w:rtl w:val="0"/>
        </w:rPr>
        <w:t xml:space="preserve">ręczniki,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 niezbędne środki sanitarne i kosmetyki, stale przyjmowane lekarstwa;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454" w:right="0" w:hanging="170"/>
        <w:jc w:val="both"/>
        <w:rPr>
          <w:i w:val="1"/>
          <w:color w:val="70ad4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INNE: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70ad47"/>
          <w:sz w:val="16"/>
          <w:szCs w:val="16"/>
          <w:u w:val="none"/>
          <w:shd w:fill="auto" w:val="clear"/>
          <w:vertAlign w:val="baseline"/>
          <w:rtl w:val="0"/>
        </w:rPr>
        <w:t xml:space="preserve">igła + nici; podręczna apteczka (plaster, bandaż itp.);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454" w:right="0" w:hanging="170"/>
        <w:jc w:val="both"/>
        <w:rPr>
          <w:i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before="0" w:line="252.00000000000003" w:lineRule="auto"/>
        <w:ind w:left="454" w:right="0" w:hanging="170"/>
        <w:jc w:val="both"/>
        <w:rPr>
          <w:i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120" w:before="36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Posiłki</w:t>
      </w:r>
    </w:p>
    <w:tbl>
      <w:tblPr>
        <w:tblStyle w:val="Table2"/>
        <w:tblW w:w="10292.0" w:type="dxa"/>
        <w:jc w:val="left"/>
        <w:tblInd w:w="-40.0" w:type="dxa"/>
        <w:tblLayout w:type="fixed"/>
        <w:tblLook w:val="0000"/>
      </w:tblPr>
      <w:tblGrid>
        <w:gridCol w:w="1838"/>
        <w:gridCol w:w="8454"/>
        <w:tblGridChange w:id="0">
          <w:tblGrid>
            <w:gridCol w:w="1838"/>
            <w:gridCol w:w="845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Liczba posiłków</w:t>
              <w:br w:type="textWrapping"/>
              <w:t xml:space="preserve">w ciągu 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4 posiłki (śniadanie, obiad dwudaniowy, podwieczorek, kolacja)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Sposób przygotowania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Obiady są dostarczane przez katering  ze lwówka śląskiego. Pozostałe posiłki ( śnia-</w:t>
            </w:r>
          </w:p>
          <w:p w:rsidR="00000000" w:rsidDel="00000000" w:rsidP="00000000" w:rsidRDefault="00000000" w:rsidRPr="00000000" w14:paraId="000000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dania, podwieczorki i kolacje) przygotowywane są w kuchni na terenie bazy z półproduktów i produktów gotowych przez kadrę kolonii. Posiłki przygotowywane są w sposób prawidłowy i zgodny z obowiązującymi przepisami.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eab4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Rodzaj posiłków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line="240" w:lineRule="auto"/>
              <w:ind w:left="0" w:firstLine="0"/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(śniadanie, obiad dwudaniowy, podwieczorek, kolacja)</w:t>
            </w:r>
          </w:p>
          <w:p w:rsidR="00000000" w:rsidDel="00000000" w:rsidP="00000000" w:rsidRDefault="00000000" w:rsidRPr="00000000" w14:paraId="000000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line="240" w:lineRule="auto"/>
              <w:ind w:left="720" w:firstLine="0"/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1. Śniadania i kolacje - pieczywo mieszane (pszenne, żytnie lub mieszane).</w:t>
            </w:r>
          </w:p>
          <w:p w:rsidR="00000000" w:rsidDel="00000000" w:rsidP="00000000" w:rsidRDefault="00000000" w:rsidRPr="00000000" w14:paraId="000000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line="240" w:lineRule="auto"/>
              <w:ind w:left="720" w:firstLine="0"/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2. Urozmaicone składniki – wędliny, sery, mięso, ryby, jajka itp.</w:t>
            </w:r>
          </w:p>
          <w:p w:rsidR="00000000" w:rsidDel="00000000" w:rsidP="00000000" w:rsidRDefault="00000000" w:rsidRPr="00000000" w14:paraId="000000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line="240" w:lineRule="auto"/>
              <w:ind w:left="720" w:firstLine="0"/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3. Witaminy – owoce i warzywa.</w:t>
            </w:r>
          </w:p>
          <w:p w:rsidR="00000000" w:rsidDel="00000000" w:rsidP="00000000" w:rsidRDefault="00000000" w:rsidRPr="00000000" w14:paraId="000000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line="240" w:lineRule="auto"/>
              <w:ind w:left="720" w:firstLine="0"/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4. Do picia – herbata, kakao, kawa zbożowa, jogurty itp.</w:t>
            </w:r>
          </w:p>
          <w:p w:rsidR="00000000" w:rsidDel="00000000" w:rsidP="00000000" w:rsidRDefault="00000000" w:rsidRPr="00000000" w14:paraId="00000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line="240" w:lineRule="auto"/>
              <w:ind w:left="720" w:firstLine="0"/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5. W każdym z posiłków znajdują się warzywa surowe lub gotowane.</w:t>
            </w:r>
          </w:p>
          <w:p w:rsidR="00000000" w:rsidDel="00000000" w:rsidP="00000000" w:rsidRDefault="00000000" w:rsidRPr="00000000" w14:paraId="0000008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0"/>
              </w:tabs>
              <w:spacing w:line="240" w:lineRule="auto"/>
              <w:ind w:left="720" w:firstLine="0"/>
              <w:jc w:val="left"/>
              <w:rPr>
                <w:i w:val="1"/>
                <w:color w:val="70ad47"/>
              </w:rPr>
            </w:pPr>
            <w:r w:rsidDel="00000000" w:rsidR="00000000" w:rsidRPr="00000000">
              <w:rPr>
                <w:i w:val="1"/>
                <w:color w:val="70ad47"/>
                <w:rtl w:val="0"/>
              </w:rPr>
              <w:t xml:space="preserve">6. Urozmaicony jadłospis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120" w:before="36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rezygnacji z uczestnictwa </w:t>
      </w:r>
    </w:p>
    <w:p w:rsidR="00000000" w:rsidDel="00000000" w:rsidP="00000000" w:rsidRDefault="00000000" w:rsidRPr="00000000" w14:paraId="000000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Uczestnik, który z ważnych przyczyn nie może wziąć udziału w formie HALiZ, jest uprawniony do częściowego zwrotu wniesionej odpłatności. Z wniesionej odpłatności organizator formy HALiZ potrąca poniesione już koszty, np. koszt wykupionych przejazdów uczestnika/biletów, zakupionych materiałów programowo-organizacyjnych, ubezpieczenia, zakupionego wyżywienia itp. W przypadku rezygnacji z wypoczynku podczas jego trwania możliwy jest zwrot kosztów w wysokości dziennej stawki żywieniowej pomnożonej przez liczbę dni, w których dziecko nie bierze udziału. Zwrot jest dokonywany na podstawie wniosku o zwrot niewykorzystanej odpłatności, skierowanego do Organizatora ze wskazaniem rachunku bankowego, na który ma być dokonany przelew. Jeśli odpłatność za udział w HALiZ została w całości lub części wniesiona przez pracodawcę rodzica/opiekuna uczestnika, zwrotu dokonuje się w pierwszej kolejności na rachunek pracodawcy, do wysokości jego wpłaty, zaś ew. pozostałą część zwrotu przekazuje się na rachunek wskazany we wniosku.</w:t>
      </w:r>
    </w:p>
    <w:p w:rsidR="00000000" w:rsidDel="00000000" w:rsidP="00000000" w:rsidRDefault="00000000" w:rsidRPr="00000000" w14:paraId="0000008B">
      <w:pPr>
        <w:keepNext w:val="0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120" w:before="36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Dodatkowe informacje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Podczas </w:t>
      </w:r>
      <w:r w:rsidDel="00000000" w:rsidR="00000000" w:rsidRPr="00000000">
        <w:rPr>
          <w:i w:val="1"/>
          <w:color w:val="000000"/>
          <w:shd w:fill="d8eab4" w:val="clear"/>
          <w:rtl w:val="0"/>
        </w:rPr>
        <w:tab/>
      </w:r>
      <w:r w:rsidDel="00000000" w:rsidR="00000000" w:rsidRPr="00000000">
        <w:rPr>
          <w:i w:val="1"/>
          <w:shd w:fill="d8eab4" w:val="clear"/>
          <w:rtl w:val="0"/>
        </w:rPr>
        <w:t xml:space="preserve">biwaku zuchowego </w:t>
      </w:r>
      <w:r w:rsidDel="00000000" w:rsidR="00000000" w:rsidRPr="00000000">
        <w:rPr>
          <w:color w:val="000000"/>
          <w:rtl w:val="0"/>
        </w:rPr>
        <w:t xml:space="preserve"> niepełnoletni uczestnicy mogą być zabierani z terenu </w:t>
      </w:r>
      <w:r w:rsidDel="00000000" w:rsidR="00000000" w:rsidRPr="00000000">
        <w:rPr>
          <w:i w:val="1"/>
          <w:color w:val="000000"/>
          <w:shd w:fill="d8eab4" w:val="clear"/>
          <w:rtl w:val="0"/>
        </w:rPr>
        <w:tab/>
      </w:r>
      <w:r w:rsidDel="00000000" w:rsidR="00000000" w:rsidRPr="00000000">
        <w:rPr>
          <w:i w:val="1"/>
          <w:shd w:fill="d8eab4" w:val="clear"/>
          <w:rtl w:val="0"/>
        </w:rPr>
        <w:t xml:space="preserve">biwaku </w:t>
      </w:r>
      <w:r w:rsidDel="00000000" w:rsidR="00000000" w:rsidRPr="00000000">
        <w:rPr>
          <w:color w:val="000000"/>
          <w:rtl w:val="0"/>
        </w:rPr>
        <w:t xml:space="preserve"> wyłącznie przez swych rodziców/opiekunów prawnych. (Jeśli życzą sobie Państwo, by Państwa dziecko mogło być odebrane przez inne osoby (np. członków dalszej rodziny), niezbędne będzie złożenie takiej deklaracji w formie pisemnej w obecności przedstawiciela organizatora formy HALiZ.)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Informujemy, że w nagłych wypadkach będziemy podejmowali próby skontaktowania się z rodzicami lub opiekunami uczestników niepełnoletnich dostępnymi nam sposobami w oparciu o dane podane w karcie kwalifikacyjnej wraz z dodatkiem. Jeśli nie uda nam się nawiązać kontaktu, a sytuacja będzie tego wymagała, będziemy podejmowali wszelkie działania zmierzające do ochrony zdrowia i życia uczestnika.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Sposób użytkowania telefonów komórkowych zależy od rozwiązań przyjętych w konkretnej drużynie. Zasadniczo proponujemy, by dzieci nie zabierały telefonów komórkowych lub były one przekazane do depozytu instruktorowi – będą wówczas udostępniane w czasie np. ciszy poobiedniej. Ze względów wychowawczych niekorzystne jest, gdy dziecko z każdym najdrobniejszym kłopotem telefonuje do rodziców. Harcerstwo kształtuje samodzielność, która między innymi ma się przejawiać w rozwiązywaniu swoich problemów bez ciągłego wsparcia z zewnątrz. Telefon drużynowego bądź innego członka kadry jest podany w warunkach uczestnictwa.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hanging="360"/>
        <w:rPr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Jeżeli uczestnik zażywa stale leki, należy przy wyjeździe przekazać je instruktorowi w podpisanym opakowaniu, wraz z pisemną infor-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macją o sposobie dawkowania.</w:t>
      </w:r>
    </w:p>
    <w:p w:rsidR="00000000" w:rsidDel="00000000" w:rsidP="00000000" w:rsidRDefault="00000000" w:rsidRPr="00000000" w14:paraId="0000009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ind w:left="720" w:firstLine="0"/>
        <w:rPr>
          <w:i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space="0" w:sz="0" w:val="nil"/>
        </w:pBdr>
        <w:shd w:fill="auto" w:val="cle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120" w:before="36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Regulaminy obowiązujące podczas formy HALiZ</w:t>
      </w:r>
    </w:p>
    <w:p w:rsidR="00000000" w:rsidDel="00000000" w:rsidP="00000000" w:rsidRDefault="00000000" w:rsidRPr="00000000" w14:paraId="0000009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I. REGULAMIN UCZESTNIKA</w:t>
      </w:r>
    </w:p>
    <w:p w:rsidR="00000000" w:rsidDel="00000000" w:rsidP="00000000" w:rsidRDefault="00000000" w:rsidRPr="00000000" w14:paraId="0000009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A. Uczestnik kolonii ma prawo:</w:t>
      </w:r>
    </w:p>
    <w:p w:rsidR="00000000" w:rsidDel="00000000" w:rsidP="00000000" w:rsidRDefault="00000000" w:rsidRPr="00000000" w14:paraId="0000009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zgłaszania kadrze uwag o programie oraz organizacji zajęć, które będą w miarę możliwości uwzględniane,</w:t>
      </w:r>
    </w:p>
    <w:p w:rsidR="00000000" w:rsidDel="00000000" w:rsidP="00000000" w:rsidRDefault="00000000" w:rsidRPr="00000000" w14:paraId="0000009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do udziału w zajęciach programowych organizowanych dla danej grupy wiekowej.</w:t>
      </w:r>
    </w:p>
    <w:p w:rsidR="00000000" w:rsidDel="00000000" w:rsidP="00000000" w:rsidRDefault="00000000" w:rsidRPr="00000000" w14:paraId="00000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B. Każdy uczestnik kolonii ma obowiązek:</w:t>
      </w:r>
    </w:p>
    <w:p w:rsidR="00000000" w:rsidDel="00000000" w:rsidP="00000000" w:rsidRDefault="00000000" w:rsidRPr="00000000" w14:paraId="000000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bezwzględnego podporządkowania się obowiązującym podczas obozu regulaminom uczestnika, kąpieli, transportu, poruszania się po dro-</w:t>
      </w:r>
    </w:p>
    <w:p w:rsidR="00000000" w:rsidDel="00000000" w:rsidP="00000000" w:rsidRDefault="00000000" w:rsidRPr="00000000" w14:paraId="0000009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gach, służby oraz ochrony przeciwpożarowej.</w:t>
      </w:r>
    </w:p>
    <w:p w:rsidR="00000000" w:rsidDel="00000000" w:rsidP="00000000" w:rsidRDefault="00000000" w:rsidRPr="00000000" w14:paraId="0000009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podporządkowania się instruktorom i wychowawcom,</w:t>
      </w:r>
    </w:p>
    <w:p w:rsidR="00000000" w:rsidDel="00000000" w:rsidP="00000000" w:rsidRDefault="00000000" w:rsidRPr="00000000" w14:paraId="000000A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przestrzegania ustalonego rozkładu dnia, brania udziału w zajęciach, życiu swojego obozu,</w:t>
      </w:r>
    </w:p>
    <w:p w:rsidR="00000000" w:rsidDel="00000000" w:rsidP="00000000" w:rsidRDefault="00000000" w:rsidRPr="00000000" w14:paraId="000000A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szanowania i zabezpieczenia przed uszkodzeniem lub zniszczeniem sprzętu kolonijnego i osobistego (Komenda kolonii nie bierze odpowie-</w:t>
      </w:r>
    </w:p>
    <w:p w:rsidR="00000000" w:rsidDel="00000000" w:rsidP="00000000" w:rsidRDefault="00000000" w:rsidRPr="00000000" w14:paraId="000000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dzialności za uszkodzenia lub zniszczenie sprzętu elektronicznego należącego do uczestnika),</w:t>
      </w:r>
    </w:p>
    <w:p w:rsidR="00000000" w:rsidDel="00000000" w:rsidP="00000000" w:rsidRDefault="00000000" w:rsidRPr="00000000" w14:paraId="000000A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utrzymania czystości i porządku na terenie miejsca zakwaterowania oraz w obiektach ogólnodostępnych</w:t>
      </w:r>
    </w:p>
    <w:p w:rsidR="00000000" w:rsidDel="00000000" w:rsidP="00000000" w:rsidRDefault="00000000" w:rsidRPr="00000000" w14:paraId="000000A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kulturalnego zachowania się w stosunku do wszystkich osób,</w:t>
      </w:r>
    </w:p>
    <w:p w:rsidR="00000000" w:rsidDel="00000000" w:rsidP="00000000" w:rsidRDefault="00000000" w:rsidRPr="00000000" w14:paraId="000000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C. Uczestnikom kolonii zabrania się:</w:t>
      </w:r>
    </w:p>
    <w:p w:rsidR="00000000" w:rsidDel="00000000" w:rsidP="00000000" w:rsidRDefault="00000000" w:rsidRPr="00000000" w14:paraId="000000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posiadania i palenia papierosów,</w:t>
      </w:r>
    </w:p>
    <w:p w:rsidR="00000000" w:rsidDel="00000000" w:rsidP="00000000" w:rsidRDefault="00000000" w:rsidRPr="00000000" w14:paraId="000000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posiadania i picia napojów alkoholowych,</w:t>
      </w:r>
    </w:p>
    <w:p w:rsidR="00000000" w:rsidDel="00000000" w:rsidP="00000000" w:rsidRDefault="00000000" w:rsidRPr="00000000" w14:paraId="000000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3 | S t r o n a</w:t>
      </w:r>
    </w:p>
    <w:p w:rsidR="00000000" w:rsidDel="00000000" w:rsidP="00000000" w:rsidRDefault="00000000" w:rsidRPr="00000000" w14:paraId="000000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posiadania i brania środków odurzających,</w:t>
      </w:r>
    </w:p>
    <w:p w:rsidR="00000000" w:rsidDel="00000000" w:rsidP="00000000" w:rsidRDefault="00000000" w:rsidRPr="00000000" w14:paraId="000000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posiadania materiałów pirotechnicznych, replik broni i innych przedmiotów zagrażających bezpieczeństwu uczestników,</w:t>
      </w:r>
    </w:p>
    <w:p w:rsidR="00000000" w:rsidDel="00000000" w:rsidP="00000000" w:rsidRDefault="00000000" w:rsidRPr="00000000" w14:paraId="000000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samowolnego oddalania się z terenu obozu oraz od zespołu,</w:t>
      </w:r>
    </w:p>
    <w:p w:rsidR="00000000" w:rsidDel="00000000" w:rsidP="00000000" w:rsidRDefault="00000000" w:rsidRPr="00000000" w14:paraId="000000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samowolnego zbliżania się do zbiorników i cieków wodnych, samowolnej kąpieli w nich, kąpieli poza wyznaczonym kąpieliskiem bez nadzo-</w:t>
      </w:r>
    </w:p>
    <w:p w:rsidR="00000000" w:rsidDel="00000000" w:rsidP="00000000" w:rsidRDefault="00000000" w:rsidRPr="00000000" w14:paraId="000000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ru opiekuna z uprawnieniami wychowawcy lub instruktora,</w:t>
      </w:r>
    </w:p>
    <w:p w:rsidR="00000000" w:rsidDel="00000000" w:rsidP="00000000" w:rsidRDefault="00000000" w:rsidRPr="00000000" w14:paraId="000000B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D. Ustala się następujące kary za nieprzestrzeganie Regulaminu:</w:t>
      </w:r>
    </w:p>
    <w:p w:rsidR="00000000" w:rsidDel="00000000" w:rsidP="00000000" w:rsidRDefault="00000000" w:rsidRPr="00000000" w14:paraId="000000B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upomnienie uczestnika w obecności grupy,</w:t>
      </w:r>
    </w:p>
    <w:p w:rsidR="00000000" w:rsidDel="00000000" w:rsidP="00000000" w:rsidRDefault="00000000" w:rsidRPr="00000000" w14:paraId="000000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nagana z ostrzeżeniem,</w:t>
      </w:r>
    </w:p>
    <w:p w:rsidR="00000000" w:rsidDel="00000000" w:rsidP="00000000" w:rsidRDefault="00000000" w:rsidRPr="00000000" w14:paraId="000000B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usunięcie z kolonii.</w:t>
      </w:r>
    </w:p>
    <w:p w:rsidR="00000000" w:rsidDel="00000000" w:rsidP="00000000" w:rsidRDefault="00000000" w:rsidRPr="00000000" w14:paraId="000000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Naruszenie przez uczestnika regulaminu dotyczącego bezpieczeństwa – w szczególności zasad zbliżania się do wody, samowolnego oddalenie się</w:t>
      </w:r>
    </w:p>
    <w:p w:rsidR="00000000" w:rsidDel="00000000" w:rsidP="00000000" w:rsidRDefault="00000000" w:rsidRPr="00000000" w14:paraId="000000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od grupy, nie poinformowanie kadry o oddaleniu się z podobozu nawet na najmniejszy dystans będzie bardzo surowo karane - usunięciem z</w:t>
      </w:r>
    </w:p>
    <w:p w:rsidR="00000000" w:rsidDel="00000000" w:rsidP="00000000" w:rsidRDefault="00000000" w:rsidRPr="00000000" w14:paraId="000000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kolonii.</w:t>
      </w:r>
    </w:p>
    <w:p w:rsidR="00000000" w:rsidDel="00000000" w:rsidP="00000000" w:rsidRDefault="00000000" w:rsidRPr="00000000" w14:paraId="000000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E. Komendant nie przewiduje żadnych zwrotów finansowych w przypadku uczestnika, który został usunięty z kolonii w wyniku złamania regula-</w:t>
      </w:r>
    </w:p>
    <w:p w:rsidR="00000000" w:rsidDel="00000000" w:rsidP="00000000" w:rsidRDefault="00000000" w:rsidRPr="00000000" w14:paraId="000000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minu i w konsekwencji dyscyplinarnego usunięcia z kolonii.</w:t>
      </w:r>
    </w:p>
    <w:p w:rsidR="00000000" w:rsidDel="00000000" w:rsidP="00000000" w:rsidRDefault="00000000" w:rsidRPr="00000000" w14:paraId="000000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F. Ustala się następujące nagrody za wyróżniającą postawę na kolonii:</w:t>
      </w:r>
    </w:p>
    <w:p w:rsidR="00000000" w:rsidDel="00000000" w:rsidP="00000000" w:rsidRDefault="00000000" w:rsidRPr="00000000" w14:paraId="000000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pochwała uczestnika w obecności grupy</w:t>
      </w:r>
    </w:p>
    <w:p w:rsidR="00000000" w:rsidDel="00000000" w:rsidP="00000000" w:rsidRDefault="00000000" w:rsidRPr="00000000" w14:paraId="000000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pochwała w rozkazie dziennym</w:t>
      </w:r>
    </w:p>
    <w:p w:rsidR="00000000" w:rsidDel="00000000" w:rsidP="00000000" w:rsidRDefault="00000000" w:rsidRPr="00000000" w14:paraId="000000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list pochwalny do rodziców/szkoły</w:t>
      </w:r>
    </w:p>
    <w:p w:rsidR="00000000" w:rsidDel="00000000" w:rsidP="00000000" w:rsidRDefault="00000000" w:rsidRPr="00000000" w14:paraId="000000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II. REGULAMIN PORUSZANIA SIĘ PO DROGACH I WYCIECZEK</w:t>
      </w:r>
    </w:p>
    <w:p w:rsidR="00000000" w:rsidDel="00000000" w:rsidP="00000000" w:rsidRDefault="00000000" w:rsidRPr="00000000" w14:paraId="00000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1. W czasie wycieczki jej uczestnicy podporządkowują się rozkazom i zaleceniom prowadzącego - wyznaczonego przez komendanta obozu.</w:t>
      </w:r>
    </w:p>
    <w:p w:rsidR="00000000" w:rsidDel="00000000" w:rsidP="00000000" w:rsidRDefault="00000000" w:rsidRPr="00000000" w14:paraId="000000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2. Uczestnicy idą zwartą grupą w szyku podanym przez prowadzącego, maksymalnie czwórkami, na przedzie grupy zawsze idzie prowadzący</w:t>
      </w:r>
    </w:p>
    <w:p w:rsidR="00000000" w:rsidDel="00000000" w:rsidP="00000000" w:rsidRDefault="00000000" w:rsidRPr="00000000" w14:paraId="00000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wycieczkę, następnie najmłodsi uczestnicy, którzy nadają tempo marszu pozostałym, kolumnę zamykają najstarsi uczestnicy wycieczki i jeden z</w:t>
      </w:r>
    </w:p>
    <w:p w:rsidR="00000000" w:rsidDel="00000000" w:rsidP="00000000" w:rsidRDefault="00000000" w:rsidRPr="00000000" w14:paraId="000000C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instruktorów/wychowawców!</w:t>
      </w:r>
    </w:p>
    <w:p w:rsidR="00000000" w:rsidDel="00000000" w:rsidP="00000000" w:rsidRDefault="00000000" w:rsidRPr="00000000" w14:paraId="00000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3. Kolumna porusza się według następujących zasad:</w:t>
      </w:r>
    </w:p>
    <w:p w:rsidR="00000000" w:rsidDel="00000000" w:rsidP="00000000" w:rsidRDefault="00000000" w:rsidRPr="00000000" w14:paraId="000000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Zorganizowana grupa pieszych prowadzona przez kierownika.</w:t>
      </w:r>
    </w:p>
    <w:p w:rsidR="00000000" w:rsidDel="00000000" w:rsidP="00000000" w:rsidRDefault="00000000" w:rsidRPr="00000000" w14:paraId="000000C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Należy pamiętać, że kolumna pieszych składająca się z dzieci powyżej 10 roku życia porusza się prawą stroną jezdni. Liczba osób idących w</w:t>
      </w:r>
    </w:p>
    <w:p w:rsidR="00000000" w:rsidDel="00000000" w:rsidP="00000000" w:rsidRDefault="00000000" w:rsidRPr="00000000" w14:paraId="000000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kolumnie obok siebie nie może przekroczyć czterech osób (pod warunkiem, że kolumna nie zajmuje więcej niż połowy szerokości jezdni), zaleca</w:t>
      </w:r>
    </w:p>
    <w:p w:rsidR="00000000" w:rsidDel="00000000" w:rsidP="00000000" w:rsidRDefault="00000000" w:rsidRPr="00000000" w14:paraId="000000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poruszanie się kolumną dwuosobową. Długość kolumny pieszych nie może przekraczać 50 metrów, a odstępy między kolumnami nie mogą być</w:t>
      </w:r>
    </w:p>
    <w:p w:rsidR="00000000" w:rsidDel="00000000" w:rsidP="00000000" w:rsidRDefault="00000000" w:rsidRPr="00000000" w14:paraId="000000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mniejsze niż 100 m.</w:t>
      </w:r>
    </w:p>
    <w:p w:rsidR="00000000" w:rsidDel="00000000" w:rsidP="00000000" w:rsidRDefault="00000000" w:rsidRPr="00000000" w14:paraId="000000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4. Przy ograniczonej widoczności prowadzący kolumnę pieszych (poruszający się po lewej stronie kolumny - bliżej drogi) musi świecić latarką o</w:t>
      </w:r>
    </w:p>
    <w:p w:rsidR="00000000" w:rsidDel="00000000" w:rsidP="00000000" w:rsidRDefault="00000000" w:rsidRPr="00000000" w14:paraId="000000C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barwie koloru białego w przód, natomiast ostatnia osoba będąca w kolumnie powinna świecić latarką o barwie koloru czerwonego do tyłu.</w:t>
      </w:r>
    </w:p>
    <w:p w:rsidR="00000000" w:rsidDel="00000000" w:rsidP="00000000" w:rsidRDefault="00000000" w:rsidRPr="00000000" w14:paraId="000000C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5. W przypadku, gdy długość kolumny pieszych przekracza 20 m, niezależnie od warunków pogodowych prowadzący i zamykający kolumnę pie-</w:t>
      </w:r>
    </w:p>
    <w:p w:rsidR="00000000" w:rsidDel="00000000" w:rsidP="00000000" w:rsidRDefault="00000000" w:rsidRPr="00000000" w14:paraId="000000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szych zobowiązany jest mieć na sobie element odblaskowy. Osoby idące w kolumnie przy skrajnej stronie ulicy (lewa strona) muszą nieść dodat-</w:t>
      </w:r>
    </w:p>
    <w:p w:rsidR="00000000" w:rsidDel="00000000" w:rsidP="00000000" w:rsidRDefault="00000000" w:rsidRPr="00000000" w14:paraId="000000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kowe latarki barwy koloru białego rozmieszczone w odległości między sobą nie większą niż 10 m.</w:t>
      </w:r>
    </w:p>
    <w:p w:rsidR="00000000" w:rsidDel="00000000" w:rsidP="00000000" w:rsidRDefault="00000000" w:rsidRPr="00000000" w14:paraId="000000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6.W trakcie mgły poruszanie się kolumny pieszych jest ZABRONIONE.</w:t>
      </w:r>
    </w:p>
    <w:p w:rsidR="00000000" w:rsidDel="00000000" w:rsidP="00000000" w:rsidRDefault="00000000" w:rsidRPr="00000000" w14:paraId="000000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W przypadku kolumny pieszych składającej się z dzieci w wieku do lat 10, poruszanie się kolumny odbywa się lewą stroną jezdni a tworzące je</w:t>
      </w:r>
    </w:p>
    <w:p w:rsidR="00000000" w:rsidDel="00000000" w:rsidP="00000000" w:rsidRDefault="00000000" w:rsidRPr="00000000" w14:paraId="000000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osoby obligatoryjnie poruszają się dwuosobowo. W przypadku w/w kolumny pieszych przy niedostatecznej widoczności na drodze poruszanie się</w:t>
      </w:r>
    </w:p>
    <w:p w:rsidR="00000000" w:rsidDel="00000000" w:rsidP="00000000" w:rsidRDefault="00000000" w:rsidRPr="00000000" w14:paraId="000000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kolumny jest zabronione.</w:t>
      </w:r>
    </w:p>
    <w:p w:rsidR="00000000" w:rsidDel="00000000" w:rsidP="00000000" w:rsidRDefault="00000000" w:rsidRPr="00000000" w14:paraId="000000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7. W miastach należy poruszać się zwartą grupą po chodnikach lub innych szlakach przeznaczonych dla pieszych. Jezdnię przekraczamy jedynie</w:t>
      </w:r>
    </w:p>
    <w:p w:rsidR="00000000" w:rsidDel="00000000" w:rsidP="00000000" w:rsidRDefault="00000000" w:rsidRPr="00000000" w14:paraId="000000D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w miejscach wyznaczonych lub przewidzianych przepisami.</w:t>
      </w:r>
    </w:p>
    <w:p w:rsidR="00000000" w:rsidDel="00000000" w:rsidP="00000000" w:rsidRDefault="00000000" w:rsidRPr="00000000" w14:paraId="000000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8. Nie wolno:</w:t>
      </w:r>
    </w:p>
    <w:p w:rsidR="00000000" w:rsidDel="00000000" w:rsidP="00000000" w:rsidRDefault="00000000" w:rsidRPr="00000000" w14:paraId="000000D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odłączać się od grupy bez zezwolenia prowadzącego,</w:t>
      </w:r>
    </w:p>
    <w:p w:rsidR="00000000" w:rsidDel="00000000" w:rsidP="00000000" w:rsidRDefault="00000000" w:rsidRPr="00000000" w14:paraId="000000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maszerować po jezdni kolumną pieszych do lat 10 w warunkach niedostatecznej widoczności,</w:t>
      </w:r>
    </w:p>
    <w:p w:rsidR="00000000" w:rsidDel="00000000" w:rsidP="00000000" w:rsidRDefault="00000000" w:rsidRPr="00000000" w14:paraId="000000D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prowadzić po jezdni kolumny pieszych przez osobę w wieku poniżej 18 lat.</w:t>
      </w:r>
    </w:p>
    <w:p w:rsidR="00000000" w:rsidDel="00000000" w:rsidP="00000000" w:rsidRDefault="00000000" w:rsidRPr="00000000" w14:paraId="000000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9. Podczas wycieczki lub rajdu jeden opiekun powinien przypadać na maksymalnie:</w:t>
      </w:r>
    </w:p>
    <w:p w:rsidR="00000000" w:rsidDel="00000000" w:rsidP="00000000" w:rsidRDefault="00000000" w:rsidRPr="00000000" w14:paraId="000000D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- 10 uczestników (turystyka kwalifikowana, np. górska),</w:t>
      </w:r>
    </w:p>
    <w:p w:rsidR="00000000" w:rsidDel="00000000" w:rsidP="00000000" w:rsidRDefault="00000000" w:rsidRPr="00000000" w14:paraId="000000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- 15 uczestników przy innych formach, m. in. z wykorzystaniem publicznych środków komunikacji.</w:t>
      </w:r>
    </w:p>
    <w:p w:rsidR="00000000" w:rsidDel="00000000" w:rsidP="00000000" w:rsidRDefault="00000000" w:rsidRPr="00000000" w14:paraId="000000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III. REGULAMIN PRZECIWPOŻAROWY</w:t>
      </w:r>
    </w:p>
    <w:p w:rsidR="00000000" w:rsidDel="00000000" w:rsidP="00000000" w:rsidRDefault="00000000" w:rsidRPr="00000000" w14:paraId="000000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1. Za stan bezpieczeństwa pożarowego odpowiada komendant zgrupowania, kadra zgrupowania, kadra instruktorska oraz wszyscy uczestnicy</w:t>
      </w:r>
    </w:p>
    <w:p w:rsidR="00000000" w:rsidDel="00000000" w:rsidP="00000000" w:rsidRDefault="00000000" w:rsidRPr="00000000" w14:paraId="000000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obozu.</w:t>
      </w:r>
    </w:p>
    <w:p w:rsidR="00000000" w:rsidDel="00000000" w:rsidP="00000000" w:rsidRDefault="00000000" w:rsidRPr="00000000" w14:paraId="000000E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2. Każdy harcerz ma obowiązek znać przyczyny powstawania pożarów, zasady zapobiegania im oraz sposoby zachowania się w przypadku</w:t>
      </w:r>
    </w:p>
    <w:p w:rsidR="00000000" w:rsidDel="00000000" w:rsidP="00000000" w:rsidRDefault="00000000" w:rsidRPr="00000000" w14:paraId="000000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pożaru. Każdy uczestnik, jeżeli zauważy/poczuje dym (pożar) lub przyczynę mogącą spowodować jego powstanie, natychmiast zawiadamia o</w:t>
      </w:r>
    </w:p>
    <w:p w:rsidR="00000000" w:rsidDel="00000000" w:rsidP="00000000" w:rsidRDefault="00000000" w:rsidRPr="00000000" w14:paraId="000000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tym instruktora.</w:t>
      </w:r>
    </w:p>
    <w:p w:rsidR="00000000" w:rsidDel="00000000" w:rsidP="00000000" w:rsidRDefault="00000000" w:rsidRPr="00000000" w14:paraId="000000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3. W każdym podobozie musi znajdować się stanowisko z oznakowanym sprzętem przeciwpożarowym (łopaty, gaśnice, wiadra, siekiery).</w:t>
      </w:r>
    </w:p>
    <w:p w:rsidR="00000000" w:rsidDel="00000000" w:rsidP="00000000" w:rsidRDefault="00000000" w:rsidRPr="00000000" w14:paraId="00000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4. Sygnałem alarmu przeciwpożarowego są cztery długie gwizdki i sygnał głosowy: „alarm pożarowy”.</w:t>
      </w:r>
    </w:p>
    <w:p w:rsidR="00000000" w:rsidDel="00000000" w:rsidP="00000000" w:rsidRDefault="00000000" w:rsidRPr="00000000" w14:paraId="000000E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5. W wypadku powstania pożaru należy zachować spokój, w razie konieczności ewakuować uczestników pod opieką kadry. Uczestnicy opusz-</w:t>
      </w:r>
    </w:p>
    <w:p w:rsidR="00000000" w:rsidDel="00000000" w:rsidP="00000000" w:rsidRDefault="00000000" w:rsidRPr="00000000" w14:paraId="000000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czają namioty i zbierają się na placu apelowym, po czym całym obozem, pod opieką kadry, udają się na plac apelowy zgrupowania (usytuowany</w:t>
      </w:r>
    </w:p>
    <w:p w:rsidR="00000000" w:rsidDel="00000000" w:rsidP="00000000" w:rsidRDefault="00000000" w:rsidRPr="00000000" w14:paraId="000000E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na polanie nad kanałem). Podobozy usytuowane na tzw. „nowym terenie” mają osobne miejsce zbiórki na polanie („Wembley”) nad kanałem.</w:t>
      </w:r>
    </w:p>
    <w:p w:rsidR="00000000" w:rsidDel="00000000" w:rsidP="00000000" w:rsidRDefault="00000000" w:rsidRPr="00000000" w14:paraId="000000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6. Komenda zgrupowania bezzwłocznie zawiadamia o pożarze Straż Pożarną. Członkowie kadry i pełnoletni członkowie drużyny zgrupowania,</w:t>
      </w:r>
    </w:p>
    <w:p w:rsidR="00000000" w:rsidDel="00000000" w:rsidP="00000000" w:rsidRDefault="00000000" w:rsidRPr="00000000" w14:paraId="000000E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niezajmujący się ewakuacją uczestników, mają obowiązek przystąpienia do gaszenia pożaru za pomocą posiadanego sprzętu.</w:t>
      </w:r>
    </w:p>
    <w:p w:rsidR="00000000" w:rsidDel="00000000" w:rsidP="00000000" w:rsidRDefault="00000000" w:rsidRPr="00000000" w14:paraId="000000F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7. Po przybyciu Straży Pożarnej na miejsce należy bezwzględnie podporządkować się rozkazom prowadzącego akcję i ściśle z nim współpra-</w:t>
      </w:r>
    </w:p>
    <w:p w:rsidR="00000000" w:rsidDel="00000000" w:rsidP="00000000" w:rsidRDefault="00000000" w:rsidRPr="00000000" w14:paraId="000000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cować. Po ukończeniu akcji sprzęt przeciwpożarowy, urządzenia i środki gaśnicze należy bezzwłocznie przygotować do następnego użycia.</w:t>
      </w:r>
    </w:p>
    <w:p w:rsidR="00000000" w:rsidDel="00000000" w:rsidP="00000000" w:rsidRDefault="00000000" w:rsidRPr="00000000" w14:paraId="000000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8. Ustalenia porządkowe</w:t>
      </w:r>
    </w:p>
    <w:p w:rsidR="00000000" w:rsidDel="00000000" w:rsidP="00000000" w:rsidRDefault="00000000" w:rsidRPr="00000000" w14:paraId="000000F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a) Na obozie zabrania się:</w:t>
      </w:r>
    </w:p>
    <w:p w:rsidR="00000000" w:rsidDel="00000000" w:rsidP="00000000" w:rsidRDefault="00000000" w:rsidRPr="00000000" w14:paraId="000000F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rozpalania ognisk przez uczestników bez nadzoru kadry,</w:t>
      </w:r>
    </w:p>
    <w:p w:rsidR="00000000" w:rsidDel="00000000" w:rsidP="00000000" w:rsidRDefault="00000000" w:rsidRPr="00000000" w14:paraId="000000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rozpalania ognisk w odległości mniejszej niż 100 m od drzew, krzewów, urządzeń obozowych,</w:t>
      </w:r>
    </w:p>
    <w:p w:rsidR="00000000" w:rsidDel="00000000" w:rsidP="00000000" w:rsidRDefault="00000000" w:rsidRPr="00000000" w14:paraId="000000F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chodzenia z otwartym ogniem po lesie i posługiwania się nim (pochodnie, świece, lampy naftowe) w namiotach i innych pomieszczeniach</w:t>
      </w:r>
    </w:p>
    <w:p w:rsidR="00000000" w:rsidDel="00000000" w:rsidP="00000000" w:rsidRDefault="00000000" w:rsidRPr="00000000" w14:paraId="000000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zamkniętych. Wyjątkiem od tej zasady są lampy gazowe, używane w komendach podobozów,</w:t>
      </w:r>
    </w:p>
    <w:p w:rsidR="00000000" w:rsidDel="00000000" w:rsidP="00000000" w:rsidRDefault="00000000" w:rsidRPr="00000000" w14:paraId="000000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zaśmiecania lasu puszkami po konserwach, butelkami, szkłem, papierem itp.</w:t>
      </w:r>
    </w:p>
    <w:p w:rsidR="00000000" w:rsidDel="00000000" w:rsidP="00000000" w:rsidRDefault="00000000" w:rsidRPr="00000000" w14:paraId="000000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4 | S t r o n a</w:t>
      </w:r>
    </w:p>
    <w:p w:rsidR="00000000" w:rsidDel="00000000" w:rsidP="00000000" w:rsidRDefault="00000000" w:rsidRPr="00000000" w14:paraId="000000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używania do rozpalania ognisk chemicznych środków łatwopalnych,</w:t>
      </w:r>
    </w:p>
    <w:p w:rsidR="00000000" w:rsidDel="00000000" w:rsidP="00000000" w:rsidRDefault="00000000" w:rsidRPr="00000000" w14:paraId="000000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przenoszenia, przechowywania i używania w namiotach materiałów łatwopalnych i żrących (np. świeczka, spirala na komary),</w:t>
      </w:r>
    </w:p>
    <w:p w:rsidR="00000000" w:rsidDel="00000000" w:rsidP="00000000" w:rsidRDefault="00000000" w:rsidRPr="00000000" w14:paraId="000000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instalowania urządzeń elektrycznych bez zgody komendanta podobozu,</w:t>
      </w:r>
    </w:p>
    <w:p w:rsidR="00000000" w:rsidDel="00000000" w:rsidP="00000000" w:rsidRDefault="00000000" w:rsidRPr="00000000" w14:paraId="000001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dokonywania napraw sieci urządzeń elektrycznych przez osoby nie upoważnione.</w:t>
      </w:r>
    </w:p>
    <w:p w:rsidR="00000000" w:rsidDel="00000000" w:rsidP="00000000" w:rsidRDefault="00000000" w:rsidRPr="00000000" w14:paraId="0000010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b) Ogniska harcerskie</w:t>
      </w:r>
    </w:p>
    <w:p w:rsidR="00000000" w:rsidDel="00000000" w:rsidP="00000000" w:rsidRDefault="00000000" w:rsidRPr="00000000" w14:paraId="000001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odległość ogniska od lasu, zabudowań, namiotów, stogów siana, stert drzewa itp. nie może być mniejsza niż 100 m. Na terenie zgrupowa-</w:t>
      </w:r>
    </w:p>
    <w:p w:rsidR="00000000" w:rsidDel="00000000" w:rsidP="00000000" w:rsidRDefault="00000000" w:rsidRPr="00000000" w14:paraId="000001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nia ogniska wolno palić tylko w wyznaczonym miejscu,</w:t>
      </w:r>
    </w:p>
    <w:p w:rsidR="00000000" w:rsidDel="00000000" w:rsidP="00000000" w:rsidRDefault="00000000" w:rsidRPr="00000000" w14:paraId="000001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przy wyborze miejsca należy uwzględnić kierunek wiejącego wiatru oraz zwracać uwagę, aby iskry nie były wznoszone w kierunku zabudo-</w:t>
      </w:r>
    </w:p>
    <w:p w:rsidR="00000000" w:rsidDel="00000000" w:rsidP="00000000" w:rsidRDefault="00000000" w:rsidRPr="00000000" w14:paraId="000001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wań, stogów siana itp.</w:t>
      </w:r>
    </w:p>
    <w:p w:rsidR="00000000" w:rsidDel="00000000" w:rsidP="00000000" w:rsidRDefault="00000000" w:rsidRPr="00000000" w14:paraId="000001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miejsce na ognisko należy oczyścić z chrustu, ściółki itp. i wysypać je piaskiem,</w:t>
      </w:r>
    </w:p>
    <w:p w:rsidR="00000000" w:rsidDel="00000000" w:rsidP="00000000" w:rsidRDefault="00000000" w:rsidRPr="00000000" w14:paraId="000001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wyznaczyć jednego lub dwóch "strażników ognia", których zadaniem będzie stałe czuwanie nad ogniskiem,</w:t>
      </w:r>
    </w:p>
    <w:p w:rsidR="00000000" w:rsidDel="00000000" w:rsidP="00000000" w:rsidRDefault="00000000" w:rsidRPr="00000000" w14:paraId="000001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w pobliżu ogniska zgromadzić sprzęt do zasypania ognia,</w:t>
      </w:r>
    </w:p>
    <w:p w:rsidR="00000000" w:rsidDel="00000000" w:rsidP="00000000" w:rsidRDefault="00000000" w:rsidRPr="00000000" w14:paraId="000001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po zakończeniu ogniska należy zgasić ogień, popiół zaś przysypać ziemią lub zalać wodą.</w:t>
      </w:r>
    </w:p>
    <w:p w:rsidR="00000000" w:rsidDel="00000000" w:rsidP="00000000" w:rsidRDefault="00000000" w:rsidRPr="00000000" w14:paraId="000001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c) Inne</w:t>
      </w:r>
    </w:p>
    <w:p w:rsidR="00000000" w:rsidDel="00000000" w:rsidP="00000000" w:rsidRDefault="00000000" w:rsidRPr="00000000" w14:paraId="000001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komendanci podobozów mają obowiązek przeprowadzenia na początku każdego turnusu próbnego alarmu przeciwpożarowego,</w:t>
      </w:r>
    </w:p>
    <w:p w:rsidR="00000000" w:rsidDel="00000000" w:rsidP="00000000" w:rsidRDefault="00000000" w:rsidRPr="00000000" w14:paraId="000001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niniejsze zasady mogą być uzupełniane bieżącymi zarządzeniami komendanta zgrupowania w celu zwiększenia bezpieczeństwa przeciwpo-</w:t>
      </w:r>
    </w:p>
    <w:p w:rsidR="00000000" w:rsidDel="00000000" w:rsidP="00000000" w:rsidRDefault="00000000" w:rsidRPr="00000000" w14:paraId="000001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żarowego.</w:t>
      </w:r>
    </w:p>
    <w:p w:rsidR="00000000" w:rsidDel="00000000" w:rsidP="00000000" w:rsidRDefault="00000000" w:rsidRPr="00000000" w14:paraId="000001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IV. REGULAMIN SANITARNY KOLONII</w:t>
      </w:r>
    </w:p>
    <w:p w:rsidR="00000000" w:rsidDel="00000000" w:rsidP="00000000" w:rsidRDefault="00000000" w:rsidRPr="00000000" w14:paraId="000001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1. Za porządek i czystość na terenie obozu odpowiada komendant kolonii, który ustala zakres odpowiedzialności dla kadry wychowawczej</w:t>
      </w:r>
    </w:p>
    <w:p w:rsidR="00000000" w:rsidDel="00000000" w:rsidP="00000000" w:rsidRDefault="00000000" w:rsidRPr="00000000" w14:paraId="000001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2. Kadra kolonii obowiązana jest do prowadzenia pracy zdrowotno-wychowawczej z uczestnikami, w tym również w zakresie porządku, czysto-</w:t>
      </w:r>
    </w:p>
    <w:p w:rsidR="00000000" w:rsidDel="00000000" w:rsidP="00000000" w:rsidRDefault="00000000" w:rsidRPr="00000000" w14:paraId="000001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ści i higieny.</w:t>
      </w:r>
    </w:p>
    <w:p w:rsidR="00000000" w:rsidDel="00000000" w:rsidP="00000000" w:rsidRDefault="00000000" w:rsidRPr="00000000" w14:paraId="000001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3. Komendant kolonii dokonuje codziennie przeglądu czystości na terenie obozu.</w:t>
      </w:r>
    </w:p>
    <w:p w:rsidR="00000000" w:rsidDel="00000000" w:rsidP="00000000" w:rsidRDefault="00000000" w:rsidRPr="00000000" w14:paraId="0000011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V.1. REGULAMIN PERSONELU KUCHENNEGO I ZASTĘPU SŁUŻBOWEGO</w:t>
      </w:r>
    </w:p>
    <w:p w:rsidR="00000000" w:rsidDel="00000000" w:rsidP="00000000" w:rsidRDefault="00000000" w:rsidRPr="00000000" w14:paraId="000001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1. Zastęp służbowy zobowiązany jest do przestrzegania następujących zasad:</w:t>
      </w:r>
    </w:p>
    <w:p w:rsidR="00000000" w:rsidDel="00000000" w:rsidP="00000000" w:rsidRDefault="00000000" w:rsidRPr="00000000" w14:paraId="0000011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a. służbę w kuchni pełnią tylko osoby zdrowe (personel kuchenny musi posiadać aktualne zaświadczenie do celów sanitarno-</w:t>
      </w:r>
    </w:p>
    <w:p w:rsidR="00000000" w:rsidDel="00000000" w:rsidP="00000000" w:rsidRDefault="00000000" w:rsidRPr="00000000" w14:paraId="000001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epidemiologicznych),</w:t>
      </w:r>
    </w:p>
    <w:p w:rsidR="00000000" w:rsidDel="00000000" w:rsidP="00000000" w:rsidRDefault="00000000" w:rsidRPr="00000000" w14:paraId="000001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b. z pracy w zastępie służbowym wyklucza się chorych na biegunkę, zakatarzonych, z ropniami i skaleczeniami na rękach itp.,</w:t>
      </w:r>
    </w:p>
    <w:p w:rsidR="00000000" w:rsidDel="00000000" w:rsidP="00000000" w:rsidRDefault="00000000" w:rsidRPr="00000000" w14:paraId="0000012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2. Zastęp służbowy:</w:t>
      </w:r>
    </w:p>
    <w:p w:rsidR="00000000" w:rsidDel="00000000" w:rsidP="00000000" w:rsidRDefault="00000000" w:rsidRPr="00000000" w14:paraId="000001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dba o czystość rąk; myje ją wodą z mydłem przed przystąpieniem do pracy i po jej ukończeniu oraz po każdej przerwie w pracy bądź też po</w:t>
      </w:r>
    </w:p>
    <w:p w:rsidR="00000000" w:rsidDel="00000000" w:rsidP="00000000" w:rsidRDefault="00000000" w:rsidRPr="00000000" w14:paraId="000001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zmianie rodzaju czynności</w:t>
      </w:r>
    </w:p>
    <w:p w:rsidR="00000000" w:rsidDel="00000000" w:rsidP="00000000" w:rsidRDefault="00000000" w:rsidRPr="00000000" w14:paraId="000001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wykonują pracę w odzieży ochronnej (biały fartuch przy sporządzaniu i wydawaniu posiłków, kolorowy, jasny przy wykonywaniu innych</w:t>
      </w:r>
    </w:p>
    <w:p w:rsidR="00000000" w:rsidDel="00000000" w:rsidP="00000000" w:rsidRDefault="00000000" w:rsidRPr="00000000" w14:paraId="000001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czynności, włosy przykryte chusteczką, siatką),</w:t>
      </w:r>
    </w:p>
    <w:p w:rsidR="00000000" w:rsidDel="00000000" w:rsidP="00000000" w:rsidRDefault="00000000" w:rsidRPr="00000000" w14:paraId="000001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przechowują w magazynie odzież ochronną w miejscu do tego celu przeznaczonym, oddzielnie od odzieży osobistej,</w:t>
      </w:r>
    </w:p>
    <w:p w:rsidR="00000000" w:rsidDel="00000000" w:rsidP="00000000" w:rsidRDefault="00000000" w:rsidRPr="00000000" w14:paraId="000001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w odzieży ochronnej nie wykonuje czynności nie związanych z pracą w kuchni</w:t>
      </w:r>
    </w:p>
    <w:p w:rsidR="00000000" w:rsidDel="00000000" w:rsidP="00000000" w:rsidRDefault="00000000" w:rsidRPr="00000000" w14:paraId="000001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- 3. Do obowiązków zastępu służbowego należy m. in.:</w:t>
      </w:r>
    </w:p>
    <w:p w:rsidR="00000000" w:rsidDel="00000000" w:rsidP="00000000" w:rsidRDefault="00000000" w:rsidRPr="00000000" w14:paraId="0000012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a. obieranie warzyw w miejscu do tego celu przeznaczonym,</w:t>
      </w:r>
    </w:p>
    <w:p w:rsidR="00000000" w:rsidDel="00000000" w:rsidP="00000000" w:rsidRDefault="00000000" w:rsidRPr="00000000" w14:paraId="000001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b. zmywanie naczyń zgodnie z zasadami</w:t>
      </w:r>
    </w:p>
    <w:p w:rsidR="00000000" w:rsidDel="00000000" w:rsidP="00000000" w:rsidRDefault="00000000" w:rsidRPr="00000000" w14:paraId="000001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c. dbanie o czystość kuchni i zaplecza w czasie służby, a przed zakończeniem służby wykonanie następujących czynności:</w:t>
      </w:r>
    </w:p>
    <w:p w:rsidR="00000000" w:rsidDel="00000000" w:rsidP="00000000" w:rsidRDefault="00000000" w:rsidRPr="00000000" w14:paraId="000001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umycie naczyń i urządzeń kuchennych,</w:t>
      </w:r>
    </w:p>
    <w:p w:rsidR="00000000" w:rsidDel="00000000" w:rsidP="00000000" w:rsidRDefault="00000000" w:rsidRPr="00000000" w14:paraId="0000012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sprzątnięcie terenu kuchni, obieralni warzyw i zmywalni,</w:t>
      </w:r>
    </w:p>
    <w:p w:rsidR="00000000" w:rsidDel="00000000" w:rsidP="00000000" w:rsidRDefault="00000000" w:rsidRPr="00000000" w14:paraId="000001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mycie stołów i sprzątanie terenu jadalni,</w:t>
      </w:r>
    </w:p>
    <w:p w:rsidR="00000000" w:rsidDel="00000000" w:rsidP="00000000" w:rsidRDefault="00000000" w:rsidRPr="00000000" w14:paraId="000001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czyszczenie i dezynfekcja pojemników na odpadki itp. (tylko osoby pełnoletnie),</w:t>
      </w:r>
    </w:p>
    <w:p w:rsidR="00000000" w:rsidDel="00000000" w:rsidP="00000000" w:rsidRDefault="00000000" w:rsidRPr="00000000" w14:paraId="000001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- pranie fartuchów, wygotowanie lub dezynfekcja ścierek i zmywaków (tylko osoby pełnoletnie);</w:t>
      </w:r>
    </w:p>
    <w:p w:rsidR="00000000" w:rsidDel="00000000" w:rsidP="00000000" w:rsidRDefault="00000000" w:rsidRPr="00000000" w14:paraId="0000013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VI. REGULAMIN TRANSPORTU</w:t>
      </w:r>
    </w:p>
    <w:p w:rsidR="00000000" w:rsidDel="00000000" w:rsidP="00000000" w:rsidRDefault="00000000" w:rsidRPr="00000000" w14:paraId="000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1. Zalecane jest, by za zgodą rodziców lub opiekunów prawnych osoby z chorobą lokomocyjną na pół godziny przed skorzystaniem ze środka</w:t>
      </w:r>
    </w:p>
    <w:p w:rsidR="00000000" w:rsidDel="00000000" w:rsidP="00000000" w:rsidRDefault="00000000" w:rsidRPr="00000000" w14:paraId="000001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transportu zażyły Aviomarin. W przypadku podróży autokarem osoby z chorobą lokomocyjną siadają z przodu;</w:t>
      </w:r>
    </w:p>
    <w:p w:rsidR="00000000" w:rsidDel="00000000" w:rsidP="00000000" w:rsidRDefault="00000000" w:rsidRPr="00000000" w14:paraId="000001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2. Z drzwi autokaru i z pociągu uczestnicy wysiadają pojedynczo na lewą stronę, najpierw osoby znajdujące się bliżej wyjścia, potem siedzący</w:t>
      </w:r>
    </w:p>
    <w:p w:rsidR="00000000" w:rsidDel="00000000" w:rsidP="00000000" w:rsidRDefault="00000000" w:rsidRPr="00000000" w14:paraId="000001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dalej, po wyjściu należy odsunąć się od drzwi, aby nie utrudniać wysiadania innym;</w:t>
      </w:r>
    </w:p>
    <w:p w:rsidR="00000000" w:rsidDel="00000000" w:rsidP="00000000" w:rsidRDefault="00000000" w:rsidRPr="00000000" w14:paraId="000001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3. Podczas wsiadania do autokaru zajmuje się miejsca od końca;</w:t>
      </w:r>
    </w:p>
    <w:p w:rsidR="00000000" w:rsidDel="00000000" w:rsidP="00000000" w:rsidRDefault="00000000" w:rsidRPr="00000000" w14:paraId="000001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4. W środkach transportu PKP i PKS wszyscy uczestnicy wsiadają i wysiadają jednymi, wskazanymi przez kadrę drzwiami i są liczeni przez</w:t>
      </w:r>
    </w:p>
    <w:p w:rsidR="00000000" w:rsidDel="00000000" w:rsidP="00000000" w:rsidRDefault="00000000" w:rsidRPr="00000000" w14:paraId="000001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osobę z kadry odpowiedzialną za przejazd;</w:t>
      </w:r>
    </w:p>
    <w:p w:rsidR="00000000" w:rsidDel="00000000" w:rsidP="00000000" w:rsidRDefault="00000000" w:rsidRPr="00000000" w14:paraId="0000013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5. Podczas podróży pociągiem wszyscy uczestnicy znajdują się w przedziale wyznaczonym przez osobę z kadry odpowiedzialną za przejazd;</w:t>
      </w:r>
    </w:p>
    <w:p w:rsidR="00000000" w:rsidDel="00000000" w:rsidP="00000000" w:rsidRDefault="00000000" w:rsidRPr="00000000" w14:paraId="0000013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6. W razie konieczności skorzystania z toalety należy niezwłocznie powiadomić o tym kadrę;</w:t>
      </w:r>
    </w:p>
    <w:p w:rsidR="00000000" w:rsidDel="00000000" w:rsidP="00000000" w:rsidRDefault="00000000" w:rsidRPr="00000000" w14:paraId="0000013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7. Podczas podróży uczestnicy bezwzględnie podporządkowują się poleceniom kadry.</w:t>
      </w:r>
    </w:p>
    <w:sectPr>
      <w:type w:val="continuous"/>
      <w:pgSz w:h="16838" w:w="11906"/>
      <w:pgMar w:bottom="1418" w:top="1418" w:left="851" w:right="851" w:header="680" w:footer="1020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mbria"/>
  <w:font w:name="Courier New"/>
  <w:font w:name="Museo 100"/>
  <w:font w:name="Noto Sans Symbols"/>
  <w:font w:name="Museo 700"/>
  <w:font w:name="Museo 9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68596</wp:posOffset>
              </wp:positionV>
              <wp:extent cx="5163175" cy="3555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75838" y="3780000"/>
                        <a:ext cx="5140325" cy="0"/>
                      </a:xfrm>
                      <a:prstGeom prst="straightConnector1">
                        <a:avLst/>
                      </a:prstGeom>
                      <a:noFill/>
                      <a:ln cap="flat" cmpd="sng" w="11425">
                        <a:solidFill>
                          <a:srgbClr val="84A311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68596</wp:posOffset>
              </wp:positionV>
              <wp:extent cx="5163175" cy="35550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63175" cy="3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68596</wp:posOffset>
              </wp:positionV>
              <wp:extent cx="5180320" cy="3555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67265" y="3780000"/>
                        <a:ext cx="5157470" cy="0"/>
                      </a:xfrm>
                      <a:prstGeom prst="straightConnector1">
                        <a:avLst/>
                      </a:prstGeom>
                      <a:noFill/>
                      <a:ln cap="flat" cmpd="sng" w="11425">
                        <a:solidFill>
                          <a:srgbClr val="84A311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68596</wp:posOffset>
              </wp:positionV>
              <wp:extent cx="5180320" cy="35550"/>
              <wp:effectExtent b="0" l="0" r="0" t="0"/>
              <wp:wrapNone/>
              <wp:docPr id="3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0320" cy="3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25400</wp:posOffset>
              </wp:positionV>
              <wp:extent cx="5163325" cy="35700"/>
              <wp:effectExtent b="0" l="0" r="0" t="0"/>
              <wp:wrapSquare wrapText="bothSides" distB="0" distT="0" distL="0" distR="0"/>
              <wp:docPr id="3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75838" y="3780000"/>
                        <a:ext cx="5140325" cy="0"/>
                      </a:xfrm>
                      <a:prstGeom prst="straightConnector1">
                        <a:avLst/>
                      </a:prstGeom>
                      <a:noFill/>
                      <a:ln cap="sq" cmpd="sng" w="11500">
                        <a:solidFill>
                          <a:srgbClr val="84A311"/>
                        </a:solidFill>
                        <a:prstDash val="dash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25400</wp:posOffset>
              </wp:positionV>
              <wp:extent cx="5163325" cy="35700"/>
              <wp:effectExtent b="0" l="0" r="0" t="0"/>
              <wp:wrapSquare wrapText="bothSides" distB="0" distT="0" distL="0" distR="0"/>
              <wp:docPr id="3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63325" cy="3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25400</wp:posOffset>
              </wp:positionV>
              <wp:extent cx="5180470" cy="35700"/>
              <wp:effectExtent b="0" l="0" r="0" t="0"/>
              <wp:wrapSquare wrapText="bothSides" distB="0" distT="0" distL="0" distR="0"/>
              <wp:docPr id="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67265" y="3780000"/>
                        <a:ext cx="5157470" cy="0"/>
                      </a:xfrm>
                      <a:prstGeom prst="straightConnector1">
                        <a:avLst/>
                      </a:prstGeom>
                      <a:noFill/>
                      <a:ln cap="sq" cmpd="sng" w="11500">
                        <a:solidFill>
                          <a:srgbClr val="84A311"/>
                        </a:solidFill>
                        <a:prstDash val="dash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25400</wp:posOffset>
              </wp:positionV>
              <wp:extent cx="5180470" cy="35700"/>
              <wp:effectExtent b="0" l="0" r="0" t="0"/>
              <wp:wrapSquare wrapText="bothSides" distB="0" distT="0" distL="0" distR="0"/>
              <wp:docPr id="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0470" cy="3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139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76" w:lineRule="auto"/>
      <w:ind w:left="0" w:right="0" w:firstLine="0"/>
      <w:jc w:val="left"/>
      <w:rPr>
        <w:i w:val="1"/>
        <w:color w:val="70ad47"/>
      </w:rPr>
    </w:pPr>
    <w:r w:rsidDel="00000000" w:rsidR="00000000" w:rsidRPr="00000000">
      <w:rPr>
        <w:rtl w:val="0"/>
      </w:rPr>
    </w:r>
  </w:p>
  <w:tbl>
    <w:tblPr>
      <w:tblStyle w:val="Table3"/>
      <w:tblW w:w="10194.0" w:type="dxa"/>
      <w:jc w:val="left"/>
      <w:tblInd w:w="108.0" w:type="dxa"/>
      <w:tblLayout w:type="fixed"/>
      <w:tblLook w:val="0000"/>
    </w:tblPr>
    <w:tblGrid>
      <w:gridCol w:w="7797"/>
      <w:gridCol w:w="2397"/>
      <w:tblGridChange w:id="0">
        <w:tblGrid>
          <w:gridCol w:w="7797"/>
          <w:gridCol w:w="2397"/>
        </w:tblGrid>
      </w:tblGridChange>
    </w:tblGrid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1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0"/>
            </w:tabs>
            <w:spacing w:after="0" w:before="0" w:line="252.00000000000003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Instrukcja Harcerskiej Akcji Letniej i Zimowej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3E">
          <w:pPr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0"/>
            </w:tabs>
            <w:jc w:val="right"/>
            <w:rPr/>
          </w:pPr>
          <w:r w:rsidDel="00000000" w:rsidR="00000000" w:rsidRPr="00000000">
            <w:rPr>
              <w:sz w:val="14"/>
              <w:szCs w:val="14"/>
              <w:rtl w:val="0"/>
            </w:rPr>
            <w:t xml:space="preserve">Załącznik nr 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3490" cy="35700"/>
              <wp:effectExtent b="0" l="0" r="0" t="0"/>
              <wp:wrapSquare wrapText="bothSides" distB="0" distT="0" distL="0" distR="0"/>
              <wp:docPr id="3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15755" y="3780000"/>
                        <a:ext cx="6460490" cy="0"/>
                      </a:xfrm>
                      <a:prstGeom prst="straightConnector1">
                        <a:avLst/>
                      </a:prstGeom>
                      <a:noFill/>
                      <a:ln cap="sq" cmpd="sng" w="11500">
                        <a:solidFill>
                          <a:srgbClr val="84A311"/>
                        </a:solidFill>
                        <a:prstDash val="dash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3490" cy="35700"/>
              <wp:effectExtent b="0" l="0" r="0" t="0"/>
              <wp:wrapSquare wrapText="bothSides" distB="0" distT="0" distL="0" distR="0"/>
              <wp:docPr id="3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3490" cy="3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76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194.0" w:type="dxa"/>
      <w:jc w:val="left"/>
      <w:tblInd w:w="0.0" w:type="pct"/>
      <w:tblLayout w:type="fixed"/>
      <w:tblLook w:val="0400"/>
    </w:tblPr>
    <w:tblGrid>
      <w:gridCol w:w="8080"/>
      <w:gridCol w:w="2114"/>
      <w:tblGridChange w:id="0">
        <w:tblGrid>
          <w:gridCol w:w="8080"/>
          <w:gridCol w:w="2114"/>
        </w:tblGrid>
      </w:tblGridChange>
    </w:tblGrid>
    <w:tr>
      <w:tc>
        <w:tcPr>
          <w:shd w:fill="auto" w:val="clear"/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0"/>
            </w:tabs>
            <w:spacing w:after="0" w:before="0" w:line="252.00000000000003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Warunki uczestnictwa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0"/>
            </w:tabs>
            <w:spacing w:after="0" w:before="0" w:line="252.00000000000003" w:lineRule="auto"/>
            <w:ind w:left="0" w:right="0" w:firstLine="0"/>
            <w:jc w:val="righ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17796</wp:posOffset>
              </wp:positionV>
              <wp:extent cx="6483340" cy="35550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15755" y="3780000"/>
                        <a:ext cx="6460490" cy="0"/>
                      </a:xfrm>
                      <a:prstGeom prst="straightConnector1">
                        <a:avLst/>
                      </a:prstGeom>
                      <a:noFill/>
                      <a:ln cap="flat" cmpd="sng" w="11425">
                        <a:solidFill>
                          <a:srgbClr val="84A311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17796</wp:posOffset>
              </wp:positionV>
              <wp:extent cx="6483340" cy="35550"/>
              <wp:effectExtent b="0" l="0" r="0" t="0"/>
              <wp:wrapNone/>
              <wp:docPr id="3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3340" cy="3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4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10194.0" w:type="dxa"/>
      <w:jc w:val="left"/>
      <w:tblInd w:w="108.0" w:type="dxa"/>
      <w:tblLayout w:type="fixed"/>
      <w:tblLook w:val="0000"/>
    </w:tblPr>
    <w:tblGrid>
      <w:gridCol w:w="7797"/>
      <w:gridCol w:w="2397"/>
      <w:tblGridChange w:id="0">
        <w:tblGrid>
          <w:gridCol w:w="7797"/>
          <w:gridCol w:w="2397"/>
        </w:tblGrid>
      </w:tblGridChange>
    </w:tblGrid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1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0"/>
            </w:tabs>
            <w:spacing w:after="0" w:before="0" w:line="252.00000000000003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Instrukcja Harcerskiej Akcji Letniej i Zimowej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47">
          <w:pPr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0"/>
            </w:tabs>
            <w:jc w:val="right"/>
            <w:rPr/>
          </w:pPr>
          <w:r w:rsidDel="00000000" w:rsidR="00000000" w:rsidRPr="00000000">
            <w:rPr>
              <w:sz w:val="14"/>
              <w:szCs w:val="14"/>
              <w:rtl w:val="0"/>
            </w:rPr>
            <w:t xml:space="preserve">Załącznik nr 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3490" cy="35700"/>
              <wp:effectExtent b="0" l="0" r="0" t="0"/>
              <wp:wrapSquare wrapText="bothSides" distB="0" distT="0" distL="0" distR="0"/>
              <wp:docPr id="3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15755" y="3780000"/>
                        <a:ext cx="6460490" cy="0"/>
                      </a:xfrm>
                      <a:prstGeom prst="straightConnector1">
                        <a:avLst/>
                      </a:prstGeom>
                      <a:noFill/>
                      <a:ln cap="sq" cmpd="sng" w="11500">
                        <a:solidFill>
                          <a:srgbClr val="84A311"/>
                        </a:solidFill>
                        <a:prstDash val="dash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3490" cy="35700"/>
              <wp:effectExtent b="0" l="0" r="0" t="0"/>
              <wp:wrapSquare wrapText="bothSides" distB="0" distT="0" distL="0" distR="0"/>
              <wp:docPr id="3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3490" cy="3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76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94.0" w:type="dxa"/>
      <w:jc w:val="left"/>
      <w:tblInd w:w="108.0" w:type="dxa"/>
      <w:tblLayout w:type="fixed"/>
      <w:tblLook w:val="0000"/>
    </w:tblPr>
    <w:tblGrid>
      <w:gridCol w:w="7797"/>
      <w:gridCol w:w="2397"/>
      <w:tblGridChange w:id="0">
        <w:tblGrid>
          <w:gridCol w:w="7797"/>
          <w:gridCol w:w="2397"/>
        </w:tblGrid>
      </w:tblGridChange>
    </w:tblGrid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1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0"/>
            </w:tabs>
            <w:spacing w:after="0" w:before="0" w:line="252.00000000000003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Instrukcja Harcerskiej Akcji Letniej i Zimowej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4B">
          <w:pPr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  <w:tab w:val="left" w:pos="7938"/>
              <w:tab w:val="left" w:pos="8505"/>
              <w:tab w:val="left" w:pos="9072"/>
              <w:tab w:val="left" w:pos="9639"/>
              <w:tab w:val="left" w:pos="10200"/>
            </w:tabs>
            <w:jc w:val="right"/>
            <w:rPr/>
          </w:pPr>
          <w:r w:rsidDel="00000000" w:rsidR="00000000" w:rsidRPr="00000000">
            <w:rPr>
              <w:sz w:val="14"/>
              <w:szCs w:val="14"/>
              <w:rtl w:val="0"/>
            </w:rPr>
            <w:t xml:space="preserve">Załącznik nr 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3490" cy="35700"/>
              <wp:effectExtent b="0" l="0" r="0" t="0"/>
              <wp:wrapSquare wrapText="bothSides" distB="0" distT="0" distL="0" distR="0"/>
              <wp:docPr id="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15755" y="3780000"/>
                        <a:ext cx="6460490" cy="0"/>
                      </a:xfrm>
                      <a:prstGeom prst="straightConnector1">
                        <a:avLst/>
                      </a:prstGeom>
                      <a:noFill/>
                      <a:ln cap="sq" cmpd="sng" w="11500">
                        <a:solidFill>
                          <a:srgbClr val="84A311"/>
                        </a:solidFill>
                        <a:prstDash val="dash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3490" cy="35700"/>
              <wp:effectExtent b="0" l="0" r="0" t="0"/>
              <wp:wrapSquare wrapText="bothSides" distB="0" distT="0" distL="0" distR="0"/>
              <wp:docPr id="3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3490" cy="3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16"/>
        <w:szCs w:val="16"/>
        <w:lang w:val="pl-PL"/>
      </w:rPr>
    </w:rPrDefault>
    <w:pPrDefault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0" w:line="252.00000000000003" w:lineRule="auto"/>
      <w:ind w:left="0" w:right="0" w:firstLine="0"/>
      <w:jc w:val="both"/>
    </w:pPr>
    <w:rPr>
      <w:rFonts w:ascii="Museo 900" w:cs="Museo 900" w:eastAsia="Museo 900" w:hAnsi="Museo 900"/>
      <w:b w:val="0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120" w:before="320" w:line="252.00000000000003" w:lineRule="auto"/>
      <w:ind w:left="0" w:right="0" w:firstLine="0"/>
      <w:jc w:val="both"/>
    </w:pPr>
    <w:rPr>
      <w:rFonts w:ascii="Museo 700" w:cs="Museo 700" w:eastAsia="Museo 700" w:hAnsi="Museo 700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pacing w:after="60" w:before="240" w:lineRule="auto"/>
      <w:ind w:left="708" w:firstLine="0"/>
    </w:pPr>
    <w:rPr>
      <w:rFonts w:ascii="Museo 100" w:cs="Museo 100" w:eastAsia="Museo 100" w:hAnsi="Museo 100"/>
      <w:sz w:val="52"/>
      <w:szCs w:val="52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pacing w:after="120" w:before="160" w:lineRule="auto"/>
      <w:ind w:left="708" w:firstLine="0"/>
    </w:pPr>
    <w:rPr>
      <w:rFonts w:ascii="Museo 100" w:cs="Museo 100" w:eastAsia="Museo 100" w:hAnsi="Museo 1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pacing w:after="0" w:before="40" w:lineRule="auto"/>
      <w:ind w:left="708" w:firstLine="0"/>
    </w:pPr>
    <w:rPr>
      <w:rFonts w:ascii="Museo 700" w:cs="Museo 700" w:eastAsia="Museo 700" w:hAnsi="Museo 7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360" w:lineRule="auto"/>
      <w:jc w:val="center"/>
    </w:pPr>
    <w:rPr>
      <w:rFonts w:ascii="Museo 700" w:cs="Museo 700" w:eastAsia="Museo 700" w:hAnsi="Museo 70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120" w:before="480" w:line="252.00000000000003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0" w:line="252.00000000000003" w:lineRule="auto"/>
      <w:ind w:left="360" w:right="0" w:hanging="360"/>
      <w:jc w:val="both"/>
    </w:pPr>
    <w:rPr>
      <w:rFonts w:ascii="Museo 900" w:cs="Museo 900" w:eastAsia="Museo 900" w:hAnsi="Museo 900"/>
      <w:b w:val="0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120" w:before="320" w:line="252.00000000000003" w:lineRule="auto"/>
      <w:ind w:left="360" w:right="0" w:hanging="360"/>
      <w:jc w:val="both"/>
    </w:pPr>
    <w:rPr>
      <w:rFonts w:ascii="Museo 700" w:cs="Museo 700" w:eastAsia="Museo 700" w:hAnsi="Museo 700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pacing w:after="60" w:before="240" w:lineRule="auto"/>
      <w:ind w:left="708" w:firstLine="0"/>
    </w:pPr>
    <w:rPr>
      <w:rFonts w:ascii="Museo 100" w:cs="Museo 100" w:eastAsia="Museo 100" w:hAnsi="Museo 100"/>
      <w:sz w:val="52"/>
      <w:szCs w:val="52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pacing w:after="120" w:before="160" w:lineRule="auto"/>
      <w:ind w:left="708" w:firstLine="0"/>
    </w:pPr>
    <w:rPr>
      <w:rFonts w:ascii="Museo 100" w:cs="Museo 100" w:eastAsia="Museo 100" w:hAnsi="Museo 1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pacing w:after="0" w:before="40" w:lineRule="auto"/>
      <w:ind w:left="708" w:firstLine="0"/>
    </w:pPr>
    <w:rPr>
      <w:rFonts w:ascii="Museo 700" w:cs="Museo 700" w:eastAsia="Museo 700" w:hAnsi="Museo 7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360" w:lineRule="auto"/>
      <w:ind w:left="3960" w:hanging="360"/>
      <w:jc w:val="center"/>
    </w:pPr>
    <w:rPr>
      <w:rFonts w:ascii="Museo 700" w:cs="Museo 700" w:eastAsia="Museo 700" w:hAnsi="Museo 70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120" w:before="480" w:line="252.00000000000003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0" w:line="240" w:lineRule="auto"/>
      <w:ind w:left="432" w:right="0" w:hanging="432"/>
      <w:jc w:val="left"/>
    </w:pPr>
    <w:rPr>
      <w:rFonts w:ascii="Museo 900" w:cs="Museo 900" w:eastAsia="Museo 900" w:hAnsi="Museo 900"/>
      <w:b w:val="0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120" w:before="320" w:line="240" w:lineRule="auto"/>
      <w:ind w:left="432" w:right="0" w:hanging="432"/>
      <w:jc w:val="left"/>
    </w:pPr>
    <w:rPr>
      <w:rFonts w:ascii="Museo 700" w:cs="Museo 700" w:eastAsia="Museo 700" w:hAnsi="Museo 700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pacing w:after="60" w:before="240" w:lineRule="auto"/>
      <w:ind w:left="708" w:firstLine="0"/>
    </w:pPr>
    <w:rPr>
      <w:rFonts w:ascii="Museo 100" w:cs="Museo 100" w:eastAsia="Museo 100" w:hAnsi="Museo 100"/>
      <w:sz w:val="52"/>
      <w:szCs w:val="52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pacing w:after="120" w:before="160" w:lineRule="auto"/>
      <w:ind w:left="708" w:firstLine="0"/>
    </w:pPr>
    <w:rPr>
      <w:rFonts w:ascii="Museo 100" w:cs="Museo 100" w:eastAsia="Museo 100" w:hAnsi="Museo 1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pacing w:after="0" w:before="40" w:lineRule="auto"/>
      <w:ind w:left="708" w:firstLine="0"/>
    </w:pPr>
    <w:rPr>
      <w:rFonts w:ascii="Museo 700" w:cs="Museo 700" w:eastAsia="Museo 700" w:hAnsi="Museo 7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360" w:lineRule="auto"/>
      <w:ind w:left="1152" w:hanging="1152"/>
      <w:jc w:val="center"/>
    </w:pPr>
    <w:rPr>
      <w:rFonts w:ascii="Museo 700" w:cs="Museo 700" w:eastAsia="Museo 700" w:hAnsi="Museo 7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line="252" w:lineRule="auto"/>
      <w:jc w:val="both"/>
    </w:pPr>
    <w:rPr>
      <w:rFonts w:ascii="Trebuchet MS" w:cs="Trebuchet MS" w:eastAsia="Calibri" w:hAnsi="Trebuchet MS"/>
      <w:spacing w:val="-2"/>
      <w:sz w:val="16"/>
      <w:szCs w:val="22"/>
      <w:lang w:eastAsia="zh-CN"/>
    </w:rPr>
  </w:style>
  <w:style w:type="paragraph" w:styleId="Nagwek1">
    <w:name w:val="heading 1"/>
    <w:basedOn w:val="Domylnie"/>
    <w:next w:val="Normalny"/>
    <w:qFormat w:val="1"/>
    <w:pPr>
      <w:keepNext w:val="1"/>
      <w:numPr>
        <w:numId w:val="4"/>
      </w:numPr>
      <w:spacing w:after="0" w:line="100" w:lineRule="atLeast"/>
      <w:outlineLvl w:val="0"/>
    </w:pPr>
    <w:rPr>
      <w:rFonts w:ascii="Museo 900" w:cs="Museo 900" w:hAnsi="Museo 900"/>
      <w:sz w:val="44"/>
      <w:szCs w:val="24"/>
    </w:rPr>
  </w:style>
  <w:style w:type="paragraph" w:styleId="Nagwek2">
    <w:name w:val="heading 2"/>
    <w:basedOn w:val="Nagwek1"/>
    <w:next w:val="Normalny"/>
    <w:qFormat w:val="1"/>
    <w:pPr>
      <w:keepLines w:val="1"/>
      <w:numPr>
        <w:ilvl w:val="1"/>
      </w:numPr>
      <w:spacing w:after="120" w:before="320"/>
      <w:outlineLvl w:val="1"/>
    </w:pPr>
    <w:rPr>
      <w:rFonts w:ascii="Museo 700" w:cs="Times New Roman" w:hAnsi="Museo 700"/>
      <w:bCs w:val="1"/>
      <w:sz w:val="36"/>
      <w:szCs w:val="26"/>
    </w:rPr>
  </w:style>
  <w:style w:type="paragraph" w:styleId="Nagwek3">
    <w:name w:val="heading 3"/>
    <w:basedOn w:val="Normalny"/>
    <w:next w:val="Normalny"/>
    <w:qFormat w:val="1"/>
    <w:pPr>
      <w:keepNext w:val="1"/>
      <w:numPr>
        <w:ilvl w:val="2"/>
        <w:numId w:val="4"/>
      </w:numPr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suppressAutoHyphens w:val="1"/>
      <w:overflowPunct w:val="0"/>
      <w:autoSpaceDE w:val="0"/>
      <w:spacing w:after="60" w:before="240"/>
      <w:ind w:left="708" w:firstLine="0"/>
      <w:textAlignment w:val="baseline"/>
      <w:outlineLvl w:val="2"/>
    </w:pPr>
    <w:rPr>
      <w:rFonts w:ascii="Museo 100" w:cs="Arial" w:eastAsia="Times New Roman" w:hAnsi="Museo 100"/>
      <w:bCs w:val="1"/>
      <w:sz w:val="52"/>
      <w:szCs w:val="26"/>
    </w:rPr>
  </w:style>
  <w:style w:type="paragraph" w:styleId="Nagwek4">
    <w:name w:val="heading 4"/>
    <w:basedOn w:val="Nagwek3"/>
    <w:next w:val="INSTRUMENTOPIS"/>
    <w:qFormat w:val="1"/>
    <w:pPr>
      <w:keepLines w:val="1"/>
      <w:numPr>
        <w:ilvl w:val="3"/>
      </w:numPr>
      <w:spacing w:after="120" w:before="160"/>
      <w:outlineLvl w:val="3"/>
    </w:pPr>
    <w:rPr>
      <w:rFonts w:cs="Times New Roman"/>
      <w:bCs w:val="0"/>
      <w:iCs w:val="1"/>
      <w:sz w:val="28"/>
    </w:rPr>
  </w:style>
  <w:style w:type="paragraph" w:styleId="Nagwek5">
    <w:name w:val="heading 5"/>
    <w:basedOn w:val="Nagwek4"/>
    <w:next w:val="Normalny"/>
    <w:qFormat w:val="1"/>
    <w:pPr>
      <w:numPr>
        <w:ilvl w:val="4"/>
      </w:numPr>
      <w:spacing w:after="0" w:before="40"/>
      <w:outlineLvl w:val="4"/>
    </w:pPr>
    <w:rPr>
      <w:rFonts w:ascii="Museo 700" w:cs="Museo 700" w:hAnsi="Museo 700"/>
      <w:sz w:val="20"/>
    </w:rPr>
  </w:style>
  <w:style w:type="paragraph" w:styleId="Nagwek6">
    <w:name w:val="heading 6"/>
    <w:basedOn w:val="Normalny"/>
    <w:next w:val="Normalny"/>
    <w:qFormat w:val="1"/>
    <w:pPr>
      <w:keepNext w:val="1"/>
      <w:keepLines w:val="1"/>
      <w:numPr>
        <w:ilvl w:val="5"/>
        <w:numId w:val="4"/>
      </w:numPr>
      <w:spacing w:before="40" w:line="360" w:lineRule="auto"/>
      <w:jc w:val="center"/>
      <w:outlineLvl w:val="5"/>
    </w:pPr>
    <w:rPr>
      <w:rFonts w:ascii="Museo 700" w:cs="Times New Roman" w:eastAsia="Times New Roman" w:hAnsi="Museo 7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  <w:b w:val="0"/>
      <w:i w:val="0"/>
      <w:color w:val="auto"/>
      <w:position w:val="0"/>
      <w:sz w:val="28"/>
      <w:vertAlign w:val="baseline"/>
    </w:rPr>
  </w:style>
  <w:style w:type="character" w:styleId="WW8Num3z0" w:customStyle="1">
    <w:name w:val="WW8Num3z0"/>
    <w:rPr>
      <w:rFonts w:ascii="Liberation Serif" w:cs="Liberation Serif" w:hAnsi="Liberation Serif" w:hint="default"/>
    </w:rPr>
  </w:style>
  <w:style w:type="character" w:styleId="WW8Num4z0" w:customStyle="1">
    <w:name w:val="WW8Num4z0"/>
  </w:style>
  <w:style w:type="character" w:styleId="WW8Num5z0" w:customStyle="1">
    <w:name w:val="WW8Num5z0"/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</w:style>
  <w:style w:type="character" w:styleId="WW8Num8z0" w:customStyle="1">
    <w:name w:val="WW8Num8z0"/>
    <w:rPr>
      <w:rFonts w:ascii="Symbol" w:cs="Symbol" w:hAnsi="Symbol" w:hint="default"/>
      <w:color w:val="7030a0"/>
    </w:rPr>
  </w:style>
  <w:style w:type="character" w:styleId="WW8Num9z0" w:customStyle="1">
    <w:name w:val="WW8Num9z0"/>
    <w:rPr>
      <w:rFonts w:ascii="Symbol" w:cs="Symbol" w:hAnsi="Symbol" w:hint="default"/>
      <w:color w:val="7030a0"/>
    </w:rPr>
  </w:style>
  <w:style w:type="character" w:styleId="WW8Num10z0" w:customStyle="1">
    <w:name w:val="WW8Num10z0"/>
    <w:rPr>
      <w:rFonts w:ascii="Symbol" w:cs="Symbol" w:hAnsi="Symbol" w:hint="default"/>
      <w:color w:val="00b050"/>
      <w:szCs w:val="16"/>
    </w:rPr>
  </w:style>
  <w:style w:type="character" w:styleId="WW8Num11z0" w:customStyle="1">
    <w:name w:val="WW8Num11z0"/>
    <w:rPr>
      <w:rFonts w:ascii="Symbol" w:cs="Symbol" w:hAnsi="Symbol" w:hint="default"/>
      <w:color w:val="00b050"/>
    </w:rPr>
  </w:style>
  <w:style w:type="character" w:styleId="WW8Num12z0" w:customStyle="1">
    <w:name w:val="WW8Num12z0"/>
  </w:style>
  <w:style w:type="character" w:styleId="WW8Num13z0" w:customStyle="1">
    <w:name w:val="WW8Num13z0"/>
  </w:style>
  <w:style w:type="character" w:styleId="WW8Num14z0" w:customStyle="1">
    <w:name w:val="WW8Num14z0"/>
    <w:rPr>
      <w:rFonts w:hint="default"/>
      <w:sz w:val="14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1" w:customStyle="1">
    <w:name w:val="WW8Num14z1"/>
    <w:rPr>
      <w:rFonts w:ascii="Courier New" w:cs="Courier New" w:hAnsi="Courier New" w:hint="default"/>
    </w:rPr>
  </w:style>
  <w:style w:type="character" w:styleId="WW8Num14z2" w:customStyle="1">
    <w:name w:val="WW8Num14z2"/>
    <w:rPr>
      <w:rFonts w:ascii="Wingdings" w:cs="Wingdings" w:hAnsi="Wingdings" w:hint="default"/>
    </w:rPr>
  </w:style>
  <w:style w:type="character" w:styleId="WW8Num15z0" w:customStyle="1">
    <w:name w:val="WW8Num15z0"/>
    <w:rPr>
      <w:rFonts w:ascii="Symbol" w:cs="Symbol" w:hAnsi="Symbol" w:hint="default"/>
      <w:color w:val="00b050"/>
    </w:rPr>
  </w:style>
  <w:style w:type="character" w:styleId="WW8Num15z1" w:customStyle="1">
    <w:name w:val="WW8Num15z1"/>
    <w:rPr>
      <w:rFonts w:ascii="Courier New" w:cs="Courier New" w:hAnsi="Courier New" w:hint="default"/>
    </w:rPr>
  </w:style>
  <w:style w:type="character" w:styleId="WW8Num15z2" w:customStyle="1">
    <w:name w:val="WW8Num15z2"/>
    <w:rPr>
      <w:rFonts w:ascii="Wingdings" w:cs="Wingdings" w:hAnsi="Wingdings" w:hint="default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/>
    </w:rPr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hint="default"/>
    </w:rPr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ascii="Symbol" w:cs="Symbol" w:hAnsi="Symbol" w:hint="default"/>
    </w:rPr>
  </w:style>
  <w:style w:type="character" w:styleId="WW8Num20z1" w:customStyle="1">
    <w:name w:val="WW8Num20z1"/>
    <w:rPr>
      <w:rFonts w:ascii="Courier New" w:cs="Courier New" w:hAnsi="Courier New" w:hint="default"/>
    </w:rPr>
  </w:style>
  <w:style w:type="character" w:styleId="WW8Num20z2" w:customStyle="1">
    <w:name w:val="WW8Num20z2"/>
    <w:rPr>
      <w:rFonts w:ascii="Wingdings" w:cs="Wingdings" w:hAnsi="Wingdings" w:hint="default"/>
    </w:rPr>
  </w:style>
  <w:style w:type="character" w:styleId="WW8Num21z0" w:customStyle="1">
    <w:name w:val="WW8Num21z0"/>
    <w:rPr>
      <w:rFonts w:hint="default"/>
      <w:sz w:val="14"/>
    </w:rPr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rFonts w:ascii="Symbol" w:cs="Symbol" w:hAnsi="Symbol" w:hint="default"/>
    </w:rPr>
  </w:style>
  <w:style w:type="character" w:styleId="WW8Num22z1" w:customStyle="1">
    <w:name w:val="WW8Num22z1"/>
    <w:rPr>
      <w:rFonts w:ascii="Courier New" w:cs="Courier New" w:hAnsi="Courier New" w:hint="default"/>
    </w:rPr>
  </w:style>
  <w:style w:type="character" w:styleId="WW8Num22z2" w:customStyle="1">
    <w:name w:val="WW8Num22z2"/>
    <w:rPr>
      <w:rFonts w:ascii="Wingdings" w:cs="Wingdings" w:hAnsi="Wingdings" w:hint="default"/>
    </w:rPr>
  </w:style>
  <w:style w:type="character" w:styleId="Domylnaczcionkaakapitu2" w:customStyle="1">
    <w:name w:val="Domyślna czcionka akapitu2"/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2" w:customStyle="1">
    <w:name w:val="WW8Num3z2"/>
    <w:rPr>
      <w:rFonts w:ascii="Wingdings" w:cs="Wingdings" w:hAnsi="Wingdings"/>
    </w:rPr>
  </w:style>
  <w:style w:type="character" w:styleId="WW8Num3z3" w:customStyle="1">
    <w:name w:val="WW8Num3z3"/>
    <w:rPr>
      <w:rFonts w:ascii="Symbol" w:cs="Symbol" w:hAnsi="Symbol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</w:style>
  <w:style w:type="character" w:styleId="WW8Num24z0" w:customStyle="1">
    <w:name w:val="WW8Num24z0"/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  <w:rPr>
      <w:rFonts w:ascii="Symbol" w:cs="Symbol" w:hAnsi="Symbol"/>
    </w:rPr>
  </w:style>
  <w:style w:type="character" w:styleId="WW8Num26z0" w:customStyle="1">
    <w:name w:val="WW8Num26z0"/>
  </w:style>
  <w:style w:type="character" w:styleId="WW8Num26z1" w:customStyle="1">
    <w:name w:val="WW8Num26z1"/>
  </w:style>
  <w:style w:type="character" w:styleId="WW8Num26z2" w:customStyle="1">
    <w:name w:val="WW8Num26z2"/>
  </w:style>
  <w:style w:type="character" w:styleId="WW8Num26z3" w:customStyle="1">
    <w:name w:val="WW8Num26z3"/>
  </w:style>
  <w:style w:type="character" w:styleId="WW8Num26z4" w:customStyle="1">
    <w:name w:val="WW8Num26z4"/>
  </w:style>
  <w:style w:type="character" w:styleId="WW8Num26z5" w:customStyle="1">
    <w:name w:val="WW8Num26z5"/>
  </w:style>
  <w:style w:type="character" w:styleId="WW8Num26z6" w:customStyle="1">
    <w:name w:val="WW8Num26z6"/>
  </w:style>
  <w:style w:type="character" w:styleId="WW8Num26z7" w:customStyle="1">
    <w:name w:val="WW8Num26z7"/>
  </w:style>
  <w:style w:type="character" w:styleId="WW8Num26z8" w:customStyle="1">
    <w:name w:val="WW8Num26z8"/>
  </w:style>
  <w:style w:type="character" w:styleId="WW8Num27z0" w:customStyle="1">
    <w:name w:val="WW8Num27z0"/>
  </w:style>
  <w:style w:type="character" w:styleId="WW8Num27z1" w:customStyle="1">
    <w:name w:val="WW8Num27z1"/>
  </w:style>
  <w:style w:type="character" w:styleId="WW8Num27z2" w:customStyle="1">
    <w:name w:val="WW8Num27z2"/>
  </w:style>
  <w:style w:type="character" w:styleId="WW8Num27z3" w:customStyle="1">
    <w:name w:val="WW8Num27z3"/>
  </w:style>
  <w:style w:type="character" w:styleId="WW8Num27z4" w:customStyle="1">
    <w:name w:val="WW8Num27z4"/>
  </w:style>
  <w:style w:type="character" w:styleId="WW8Num27z5" w:customStyle="1">
    <w:name w:val="WW8Num27z5"/>
  </w:style>
  <w:style w:type="character" w:styleId="WW8Num27z6" w:customStyle="1">
    <w:name w:val="WW8Num27z6"/>
  </w:style>
  <w:style w:type="character" w:styleId="WW8Num27z7" w:customStyle="1">
    <w:name w:val="WW8Num27z7"/>
  </w:style>
  <w:style w:type="character" w:styleId="WW8Num27z8" w:customStyle="1">
    <w:name w:val="WW8Num27z8"/>
  </w:style>
  <w:style w:type="character" w:styleId="WW8Num28z0" w:customStyle="1">
    <w:name w:val="WW8Num28z0"/>
  </w:style>
  <w:style w:type="character" w:styleId="WW8Num29z0" w:customStyle="1">
    <w:name w:val="WW8Num29z0"/>
  </w:style>
  <w:style w:type="character" w:styleId="WW8Num30z0" w:customStyle="1">
    <w:name w:val="WW8Num30z0"/>
  </w:style>
  <w:style w:type="character" w:styleId="WW8Num30z1" w:customStyle="1">
    <w:name w:val="WW8Num30z1"/>
  </w:style>
  <w:style w:type="character" w:styleId="WW8Num30z2" w:customStyle="1">
    <w:name w:val="WW8Num30z2"/>
  </w:style>
  <w:style w:type="character" w:styleId="WW8Num30z3" w:customStyle="1">
    <w:name w:val="WW8Num30z3"/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</w:style>
  <w:style w:type="character" w:styleId="WW8Num32z0" w:customStyle="1">
    <w:name w:val="WW8Num32z0"/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  <w:rPr>
      <w:rFonts w:ascii="Symbol" w:cs="Symbol" w:hAnsi="Symbol"/>
    </w:rPr>
  </w:style>
  <w:style w:type="character" w:styleId="WW8Num34z0" w:customStyle="1">
    <w:name w:val="WW8Num34z0"/>
  </w:style>
  <w:style w:type="character" w:styleId="WW8Num34z1" w:customStyle="1">
    <w:name w:val="WW8Num34z1"/>
  </w:style>
  <w:style w:type="character" w:styleId="WW8Num34z2" w:customStyle="1">
    <w:name w:val="WW8Num34z2"/>
  </w:style>
  <w:style w:type="character" w:styleId="WW8Num34z3" w:customStyle="1">
    <w:name w:val="WW8Num34z3"/>
  </w:style>
  <w:style w:type="character" w:styleId="WW8Num34z4" w:customStyle="1">
    <w:name w:val="WW8Num34z4"/>
  </w:style>
  <w:style w:type="character" w:styleId="WW8Num34z5" w:customStyle="1">
    <w:name w:val="WW8Num34z5"/>
  </w:style>
  <w:style w:type="character" w:styleId="WW8Num34z6" w:customStyle="1">
    <w:name w:val="WW8Num34z6"/>
  </w:style>
  <w:style w:type="character" w:styleId="WW8Num34z7" w:customStyle="1">
    <w:name w:val="WW8Num34z7"/>
  </w:style>
  <w:style w:type="character" w:styleId="WW8Num34z8" w:customStyle="1">
    <w:name w:val="WW8Num34z8"/>
  </w:style>
  <w:style w:type="character" w:styleId="WW8Num35z0" w:customStyle="1">
    <w:name w:val="WW8Num35z0"/>
  </w:style>
  <w:style w:type="character" w:styleId="WW8Num35z1" w:customStyle="1">
    <w:name w:val="WW8Num35z1"/>
  </w:style>
  <w:style w:type="character" w:styleId="WW8Num35z2" w:customStyle="1">
    <w:name w:val="WW8Num35z2"/>
  </w:style>
  <w:style w:type="character" w:styleId="WW8Num35z3" w:customStyle="1">
    <w:name w:val="WW8Num35z3"/>
  </w:style>
  <w:style w:type="character" w:styleId="WW8Num35z4" w:customStyle="1">
    <w:name w:val="WW8Num35z4"/>
  </w:style>
  <w:style w:type="character" w:styleId="WW8Num35z5" w:customStyle="1">
    <w:name w:val="WW8Num35z5"/>
  </w:style>
  <w:style w:type="character" w:styleId="WW8Num35z6" w:customStyle="1">
    <w:name w:val="WW8Num35z6"/>
  </w:style>
  <w:style w:type="character" w:styleId="WW8Num35z7" w:customStyle="1">
    <w:name w:val="WW8Num35z7"/>
  </w:style>
  <w:style w:type="character" w:styleId="WW8Num35z8" w:customStyle="1">
    <w:name w:val="WW8Num35z8"/>
  </w:style>
  <w:style w:type="character" w:styleId="WW8Num36z0" w:customStyle="1">
    <w:name w:val="WW8Num36z0"/>
  </w:style>
  <w:style w:type="character" w:styleId="WW8Num36z1" w:customStyle="1">
    <w:name w:val="WW8Num36z1"/>
  </w:style>
  <w:style w:type="character" w:styleId="WW8Num36z2" w:customStyle="1">
    <w:name w:val="WW8Num36z2"/>
  </w:style>
  <w:style w:type="character" w:styleId="WW8Num36z3" w:customStyle="1">
    <w:name w:val="WW8Num36z3"/>
  </w:style>
  <w:style w:type="character" w:styleId="WW8Num36z4" w:customStyle="1">
    <w:name w:val="WW8Num36z4"/>
  </w:style>
  <w:style w:type="character" w:styleId="WW8Num36z5" w:customStyle="1">
    <w:name w:val="WW8Num36z5"/>
  </w:style>
  <w:style w:type="character" w:styleId="WW8Num36z6" w:customStyle="1">
    <w:name w:val="WW8Num36z6"/>
  </w:style>
  <w:style w:type="character" w:styleId="WW8Num36z7" w:customStyle="1">
    <w:name w:val="WW8Num36z7"/>
  </w:style>
  <w:style w:type="character" w:styleId="WW8Num36z8" w:customStyle="1">
    <w:name w:val="WW8Num36z8"/>
  </w:style>
  <w:style w:type="character" w:styleId="WW8Num37z0" w:customStyle="1">
    <w:name w:val="WW8Num37z0"/>
    <w:rPr>
      <w:rFonts w:ascii="Symbol" w:cs="Symbol" w:hAnsi="Symbol"/>
    </w:rPr>
  </w:style>
  <w:style w:type="character" w:styleId="WW8Num38z0" w:customStyle="1">
    <w:name w:val="WW8Num38z0"/>
  </w:style>
  <w:style w:type="character" w:styleId="WW8Num38z1" w:customStyle="1">
    <w:name w:val="WW8Num38z1"/>
  </w:style>
  <w:style w:type="character" w:styleId="WW8Num38z2" w:customStyle="1">
    <w:name w:val="WW8Num38z2"/>
  </w:style>
  <w:style w:type="character" w:styleId="WW8Num38z3" w:customStyle="1">
    <w:name w:val="WW8Num38z3"/>
  </w:style>
  <w:style w:type="character" w:styleId="WW8Num38z4" w:customStyle="1">
    <w:name w:val="WW8Num38z4"/>
  </w:style>
  <w:style w:type="character" w:styleId="WW8Num38z5" w:customStyle="1">
    <w:name w:val="WW8Num38z5"/>
  </w:style>
  <w:style w:type="character" w:styleId="WW8Num38z6" w:customStyle="1">
    <w:name w:val="WW8Num38z6"/>
  </w:style>
  <w:style w:type="character" w:styleId="WW8Num38z7" w:customStyle="1">
    <w:name w:val="WW8Num38z7"/>
  </w:style>
  <w:style w:type="character" w:styleId="WW8Num38z8" w:customStyle="1">
    <w:name w:val="WW8Num38z8"/>
  </w:style>
  <w:style w:type="character" w:styleId="WW8Num39z0" w:customStyle="1">
    <w:name w:val="WW8Num39z0"/>
  </w:style>
  <w:style w:type="character" w:styleId="WW8Num39z1" w:customStyle="1">
    <w:name w:val="WW8Num39z1"/>
  </w:style>
  <w:style w:type="character" w:styleId="WW8Num39z2" w:customStyle="1">
    <w:name w:val="WW8Num39z2"/>
  </w:style>
  <w:style w:type="character" w:styleId="WW8Num39z3" w:customStyle="1">
    <w:name w:val="WW8Num39z3"/>
  </w:style>
  <w:style w:type="character" w:styleId="WW8Num39z4" w:customStyle="1">
    <w:name w:val="WW8Num39z4"/>
  </w:style>
  <w:style w:type="character" w:styleId="WW8Num39z5" w:customStyle="1">
    <w:name w:val="WW8Num39z5"/>
  </w:style>
  <w:style w:type="character" w:styleId="WW8Num39z6" w:customStyle="1">
    <w:name w:val="WW8Num39z6"/>
  </w:style>
  <w:style w:type="character" w:styleId="WW8Num39z7" w:customStyle="1">
    <w:name w:val="WW8Num39z7"/>
  </w:style>
  <w:style w:type="character" w:styleId="WW8Num39z8" w:customStyle="1">
    <w:name w:val="WW8Num39z8"/>
  </w:style>
  <w:style w:type="character" w:styleId="WW8Num40z0" w:customStyle="1">
    <w:name w:val="WW8Num40z0"/>
  </w:style>
  <w:style w:type="character" w:styleId="WW8Num40z1" w:customStyle="1">
    <w:name w:val="WW8Num40z1"/>
  </w:style>
  <w:style w:type="character" w:styleId="WW8Num40z2" w:customStyle="1">
    <w:name w:val="WW8Num40z2"/>
  </w:style>
  <w:style w:type="character" w:styleId="WW8Num40z3" w:customStyle="1">
    <w:name w:val="WW8Num40z3"/>
  </w:style>
  <w:style w:type="character" w:styleId="WW8Num40z4" w:customStyle="1">
    <w:name w:val="WW8Num40z4"/>
  </w:style>
  <w:style w:type="character" w:styleId="WW8Num40z5" w:customStyle="1">
    <w:name w:val="WW8Num40z5"/>
  </w:style>
  <w:style w:type="character" w:styleId="WW8Num40z6" w:customStyle="1">
    <w:name w:val="WW8Num40z6"/>
  </w:style>
  <w:style w:type="character" w:styleId="WW8Num40z7" w:customStyle="1">
    <w:name w:val="WW8Num40z7"/>
  </w:style>
  <w:style w:type="character" w:styleId="WW8Num40z8" w:customStyle="1">
    <w:name w:val="WW8Num40z8"/>
  </w:style>
  <w:style w:type="character" w:styleId="WW8Num41z0" w:customStyle="1">
    <w:name w:val="WW8Num41z0"/>
  </w:style>
  <w:style w:type="character" w:styleId="WW8Num41z1" w:customStyle="1">
    <w:name w:val="WW8Num41z1"/>
  </w:style>
  <w:style w:type="character" w:styleId="WW8Num41z2" w:customStyle="1">
    <w:name w:val="WW8Num41z2"/>
  </w:style>
  <w:style w:type="character" w:styleId="WW8Num41z3" w:customStyle="1">
    <w:name w:val="WW8Num41z3"/>
  </w:style>
  <w:style w:type="character" w:styleId="WW8Num41z4" w:customStyle="1">
    <w:name w:val="WW8Num41z4"/>
  </w:style>
  <w:style w:type="character" w:styleId="WW8Num41z5" w:customStyle="1">
    <w:name w:val="WW8Num41z5"/>
  </w:style>
  <w:style w:type="character" w:styleId="WW8Num41z6" w:customStyle="1">
    <w:name w:val="WW8Num41z6"/>
  </w:style>
  <w:style w:type="character" w:styleId="WW8Num41z7" w:customStyle="1">
    <w:name w:val="WW8Num41z7"/>
  </w:style>
  <w:style w:type="character" w:styleId="WW8Num41z8" w:customStyle="1">
    <w:name w:val="WW8Num41z8"/>
  </w:style>
  <w:style w:type="character" w:styleId="WW8Num42z0" w:customStyle="1">
    <w:name w:val="WW8Num42z0"/>
    <w:rPr>
      <w:rFonts w:ascii="Wingdings" w:cs="Wingdings" w:hAnsi="Wingdings" w:hint="default"/>
      <w:b w:val="0"/>
      <w:i w:val="0"/>
      <w:color w:val="auto"/>
      <w:position w:val="0"/>
      <w:sz w:val="28"/>
      <w:vertAlign w:val="baseline"/>
    </w:rPr>
  </w:style>
  <w:style w:type="character" w:styleId="WW8Num42z1" w:customStyle="1">
    <w:name w:val="WW8Num42z1"/>
    <w:rPr>
      <w:rFonts w:ascii="Courier New" w:cs="Courier New" w:hAnsi="Courier New" w:hint="default"/>
    </w:rPr>
  </w:style>
  <w:style w:type="character" w:styleId="WW8Num42z2" w:customStyle="1">
    <w:name w:val="WW8Num42z2"/>
    <w:rPr>
      <w:rFonts w:ascii="Wingdings" w:cs="Wingdings" w:hAnsi="Wingdings" w:hint="default"/>
    </w:rPr>
  </w:style>
  <w:style w:type="character" w:styleId="WW8Num42z3" w:customStyle="1">
    <w:name w:val="WW8Num42z3"/>
    <w:rPr>
      <w:rFonts w:ascii="Symbol" w:cs="Symbol" w:hAnsi="Symbol" w:hint="default"/>
    </w:rPr>
  </w:style>
  <w:style w:type="character" w:styleId="WW8Num43z0" w:customStyle="1">
    <w:name w:val="WW8Num43z0"/>
    <w:rPr>
      <w:rFonts w:ascii="Museo 300" w:cs="Museo 300" w:hAnsi="Museo 300"/>
      <w:b w:val="0"/>
    </w:rPr>
  </w:style>
  <w:style w:type="character" w:styleId="WW8Num44z0" w:customStyle="1">
    <w:name w:val="WW8Num44z0"/>
    <w:rPr>
      <w:rFonts w:hint="default"/>
    </w:rPr>
  </w:style>
  <w:style w:type="character" w:styleId="WW8Num44z1" w:customStyle="1">
    <w:name w:val="WW8Num44z1"/>
  </w:style>
  <w:style w:type="character" w:styleId="WW8Num44z2" w:customStyle="1">
    <w:name w:val="WW8Num44z2"/>
  </w:style>
  <w:style w:type="character" w:styleId="WW8Num44z3" w:customStyle="1">
    <w:name w:val="WW8Num44z3"/>
  </w:style>
  <w:style w:type="character" w:styleId="WW8Num44z4" w:customStyle="1">
    <w:name w:val="WW8Num44z4"/>
  </w:style>
  <w:style w:type="character" w:styleId="WW8Num44z5" w:customStyle="1">
    <w:name w:val="WW8Num44z5"/>
  </w:style>
  <w:style w:type="character" w:styleId="WW8Num44z6" w:customStyle="1">
    <w:name w:val="WW8Num44z6"/>
  </w:style>
  <w:style w:type="character" w:styleId="WW8Num44z7" w:customStyle="1">
    <w:name w:val="WW8Num44z7"/>
  </w:style>
  <w:style w:type="character" w:styleId="WW8Num44z8" w:customStyle="1">
    <w:name w:val="WW8Num44z8"/>
  </w:style>
  <w:style w:type="character" w:styleId="WW8Num45z0" w:customStyle="1">
    <w:name w:val="WW8Num45z0"/>
    <w:rPr>
      <w:rFonts w:hint="default"/>
    </w:rPr>
  </w:style>
  <w:style w:type="character" w:styleId="WW8Num45z1" w:customStyle="1">
    <w:name w:val="WW8Num45z1"/>
    <w:rPr>
      <w:rFonts w:ascii="Courier New" w:cs="Courier New" w:hAnsi="Courier New" w:hint="default"/>
    </w:rPr>
  </w:style>
  <w:style w:type="character" w:styleId="WW8Num45z2" w:customStyle="1">
    <w:name w:val="WW8Num45z2"/>
    <w:rPr>
      <w:rFonts w:ascii="Wingdings" w:cs="Wingdings" w:hAnsi="Wingdings" w:hint="default"/>
    </w:rPr>
  </w:style>
  <w:style w:type="character" w:styleId="WW8Num45z3" w:customStyle="1">
    <w:name w:val="WW8Num45z3"/>
    <w:rPr>
      <w:rFonts w:ascii="Symbol" w:cs="Symbol" w:hAnsi="Symbol" w:hint="default"/>
    </w:rPr>
  </w:style>
  <w:style w:type="character" w:styleId="WW8Num46z0" w:customStyle="1">
    <w:name w:val="WW8Num46z0"/>
  </w:style>
  <w:style w:type="character" w:styleId="WW8Num46z1" w:customStyle="1">
    <w:name w:val="WW8Num46z1"/>
    <w:rPr>
      <w:rFonts w:ascii="Courier New" w:cs="Courier New" w:hAnsi="Courier New"/>
    </w:rPr>
  </w:style>
  <w:style w:type="character" w:styleId="WW8Num46z2" w:customStyle="1">
    <w:name w:val="WW8Num46z2"/>
    <w:rPr>
      <w:rFonts w:ascii="Wingdings" w:cs="Wingdings" w:hAnsi="Wingdings"/>
    </w:rPr>
  </w:style>
  <w:style w:type="character" w:styleId="WW8Num46z3" w:customStyle="1">
    <w:name w:val="WW8Num46z3"/>
    <w:rPr>
      <w:rFonts w:ascii="Symbol" w:cs="Symbol" w:hAnsi="Symbol"/>
    </w:rPr>
  </w:style>
  <w:style w:type="character" w:styleId="WW8Num47z0" w:customStyle="1">
    <w:name w:val="WW8Num47z0"/>
    <w:rPr>
      <w:rFonts w:ascii="Symbol" w:cs="Symbol" w:hAnsi="Symbol" w:hint="default"/>
    </w:rPr>
  </w:style>
  <w:style w:type="character" w:styleId="WW8Num47z1" w:customStyle="1">
    <w:name w:val="WW8Num47z1"/>
    <w:rPr>
      <w:rFonts w:ascii="Courier New" w:cs="Courier New" w:hAnsi="Courier New" w:hint="default"/>
    </w:rPr>
  </w:style>
  <w:style w:type="character" w:styleId="WW8Num47z2" w:customStyle="1">
    <w:name w:val="WW8Num47z2"/>
    <w:rPr>
      <w:rFonts w:ascii="Wingdings" w:cs="Wingdings" w:hAnsi="Wingdings" w:hint="default"/>
    </w:rPr>
  </w:style>
  <w:style w:type="character" w:styleId="WW8Num48z0" w:customStyle="1">
    <w:name w:val="WW8Num48z0"/>
    <w:rPr>
      <w:rFonts w:hint="default"/>
    </w:rPr>
  </w:style>
  <w:style w:type="character" w:styleId="WW8Num48z1" w:customStyle="1">
    <w:name w:val="WW8Num48z1"/>
  </w:style>
  <w:style w:type="character" w:styleId="WW8Num48z2" w:customStyle="1">
    <w:name w:val="WW8Num48z2"/>
  </w:style>
  <w:style w:type="character" w:styleId="WW8Num48z3" w:customStyle="1">
    <w:name w:val="WW8Num48z3"/>
  </w:style>
  <w:style w:type="character" w:styleId="WW8Num48z4" w:customStyle="1">
    <w:name w:val="WW8Num48z4"/>
  </w:style>
  <w:style w:type="character" w:styleId="WW8Num48z5" w:customStyle="1">
    <w:name w:val="WW8Num48z5"/>
  </w:style>
  <w:style w:type="character" w:styleId="WW8Num48z6" w:customStyle="1">
    <w:name w:val="WW8Num48z6"/>
  </w:style>
  <w:style w:type="character" w:styleId="WW8Num48z7" w:customStyle="1">
    <w:name w:val="WW8Num48z7"/>
  </w:style>
  <w:style w:type="character" w:styleId="WW8Num48z8" w:customStyle="1">
    <w:name w:val="WW8Num48z8"/>
  </w:style>
  <w:style w:type="character" w:styleId="WW8Num49z0" w:customStyle="1">
    <w:name w:val="WW8Num49z0"/>
    <w:rPr>
      <w:rFonts w:ascii="Museo 300" w:cs="Museo 300" w:hAnsi="Museo 300"/>
      <w:b w:val="0"/>
    </w:rPr>
  </w:style>
  <w:style w:type="character" w:styleId="WW8Num50z0" w:customStyle="1">
    <w:name w:val="WW8Num50z0"/>
    <w:rPr>
      <w:rFonts w:ascii="OpenSymbol" w:cs="OpenSymbol" w:hAnsi="OpenSymbol"/>
      <w:b w:val="0"/>
    </w:rPr>
  </w:style>
  <w:style w:type="character" w:styleId="WW8Num51z0" w:customStyle="1">
    <w:name w:val="WW8Num51z0"/>
  </w:style>
  <w:style w:type="character" w:styleId="WW8Num51z1" w:customStyle="1">
    <w:name w:val="WW8Num51z1"/>
  </w:style>
  <w:style w:type="character" w:styleId="WW8Num51z2" w:customStyle="1">
    <w:name w:val="WW8Num51z2"/>
  </w:style>
  <w:style w:type="character" w:styleId="WW8Num51z3" w:customStyle="1">
    <w:name w:val="WW8Num51z3"/>
  </w:style>
  <w:style w:type="character" w:styleId="WW8Num51z4" w:customStyle="1">
    <w:name w:val="WW8Num51z4"/>
  </w:style>
  <w:style w:type="character" w:styleId="WW8Num51z5" w:customStyle="1">
    <w:name w:val="WW8Num51z5"/>
  </w:style>
  <w:style w:type="character" w:styleId="WW8Num51z6" w:customStyle="1">
    <w:name w:val="WW8Num51z6"/>
  </w:style>
  <w:style w:type="character" w:styleId="WW8Num51z7" w:customStyle="1">
    <w:name w:val="WW8Num51z7"/>
  </w:style>
  <w:style w:type="character" w:styleId="WW8Num51z8" w:customStyle="1">
    <w:name w:val="WW8Num51z8"/>
  </w:style>
  <w:style w:type="character" w:styleId="WW8Num52z0" w:customStyle="1">
    <w:name w:val="WW8Num52z0"/>
    <w:rPr>
      <w:rFonts w:hint="default"/>
    </w:rPr>
  </w:style>
  <w:style w:type="character" w:styleId="WW8Num52z1" w:customStyle="1">
    <w:name w:val="WW8Num52z1"/>
  </w:style>
  <w:style w:type="character" w:styleId="WW8Num52z2" w:customStyle="1">
    <w:name w:val="WW8Num52z2"/>
  </w:style>
  <w:style w:type="character" w:styleId="WW8Num52z3" w:customStyle="1">
    <w:name w:val="WW8Num52z3"/>
  </w:style>
  <w:style w:type="character" w:styleId="WW8Num52z4" w:customStyle="1">
    <w:name w:val="WW8Num52z4"/>
  </w:style>
  <w:style w:type="character" w:styleId="WW8Num52z5" w:customStyle="1">
    <w:name w:val="WW8Num52z5"/>
  </w:style>
  <w:style w:type="character" w:styleId="WW8Num52z6" w:customStyle="1">
    <w:name w:val="WW8Num52z6"/>
  </w:style>
  <w:style w:type="character" w:styleId="WW8Num52z7" w:customStyle="1">
    <w:name w:val="WW8Num52z7"/>
  </w:style>
  <w:style w:type="character" w:styleId="WW8Num52z8" w:customStyle="1">
    <w:name w:val="WW8Num52z8"/>
  </w:style>
  <w:style w:type="character" w:styleId="WW8Num53z0" w:customStyle="1">
    <w:name w:val="WW8Num53z0"/>
  </w:style>
  <w:style w:type="character" w:styleId="WW8Num53z1" w:customStyle="1">
    <w:name w:val="WW8Num53z1"/>
  </w:style>
  <w:style w:type="character" w:styleId="WW8Num53z2" w:customStyle="1">
    <w:name w:val="WW8Num53z2"/>
  </w:style>
  <w:style w:type="character" w:styleId="WW8Num53z3" w:customStyle="1">
    <w:name w:val="WW8Num53z3"/>
  </w:style>
  <w:style w:type="character" w:styleId="WW8Num53z4" w:customStyle="1">
    <w:name w:val="WW8Num53z4"/>
  </w:style>
  <w:style w:type="character" w:styleId="WW8Num53z5" w:customStyle="1">
    <w:name w:val="WW8Num53z5"/>
  </w:style>
  <w:style w:type="character" w:styleId="WW8Num53z6" w:customStyle="1">
    <w:name w:val="WW8Num53z6"/>
  </w:style>
  <w:style w:type="character" w:styleId="WW8Num53z7" w:customStyle="1">
    <w:name w:val="WW8Num53z7"/>
  </w:style>
  <w:style w:type="character" w:styleId="WW8Num53z8" w:customStyle="1">
    <w:name w:val="WW8Num53z8"/>
  </w:style>
  <w:style w:type="character" w:styleId="WW8Num54z0" w:customStyle="1">
    <w:name w:val="WW8Num54z0"/>
    <w:rPr>
      <w:rFonts w:hint="default"/>
    </w:rPr>
  </w:style>
  <w:style w:type="character" w:styleId="WW8Num54z1" w:customStyle="1">
    <w:name w:val="WW8Num54z1"/>
    <w:rPr>
      <w:rFonts w:ascii="Museo 300" w:cs="Times New Roman" w:eastAsia="Calibri" w:hAnsi="Museo 300" w:hint="default"/>
    </w:rPr>
  </w:style>
  <w:style w:type="character" w:styleId="WW8Num54z3" w:customStyle="1">
    <w:name w:val="WW8Num54z3"/>
  </w:style>
  <w:style w:type="character" w:styleId="WW8Num54z4" w:customStyle="1">
    <w:name w:val="WW8Num54z4"/>
  </w:style>
  <w:style w:type="character" w:styleId="WW8Num54z5" w:customStyle="1">
    <w:name w:val="WW8Num54z5"/>
  </w:style>
  <w:style w:type="character" w:styleId="WW8Num54z6" w:customStyle="1">
    <w:name w:val="WW8Num54z6"/>
  </w:style>
  <w:style w:type="character" w:styleId="WW8Num54z7" w:customStyle="1">
    <w:name w:val="WW8Num54z7"/>
  </w:style>
  <w:style w:type="character" w:styleId="WW8Num54z8" w:customStyle="1">
    <w:name w:val="WW8Num54z8"/>
  </w:style>
  <w:style w:type="character" w:styleId="WW8Num55z0" w:customStyle="1">
    <w:name w:val="WW8Num55z0"/>
  </w:style>
  <w:style w:type="character" w:styleId="WW8Num55z1" w:customStyle="1">
    <w:name w:val="WW8Num55z1"/>
  </w:style>
  <w:style w:type="character" w:styleId="WW8Num55z2" w:customStyle="1">
    <w:name w:val="WW8Num55z2"/>
  </w:style>
  <w:style w:type="character" w:styleId="WW8Num55z3" w:customStyle="1">
    <w:name w:val="WW8Num55z3"/>
  </w:style>
  <w:style w:type="character" w:styleId="WW8Num55z4" w:customStyle="1">
    <w:name w:val="WW8Num55z4"/>
  </w:style>
  <w:style w:type="character" w:styleId="WW8Num55z5" w:customStyle="1">
    <w:name w:val="WW8Num55z5"/>
  </w:style>
  <w:style w:type="character" w:styleId="WW8Num55z6" w:customStyle="1">
    <w:name w:val="WW8Num55z6"/>
  </w:style>
  <w:style w:type="character" w:styleId="WW8Num55z7" w:customStyle="1">
    <w:name w:val="WW8Num55z7"/>
  </w:style>
  <w:style w:type="character" w:styleId="WW8Num55z8" w:customStyle="1">
    <w:name w:val="WW8Num55z8"/>
  </w:style>
  <w:style w:type="character" w:styleId="WW8Num56z0" w:customStyle="1">
    <w:name w:val="WW8Num56z0"/>
    <w:rPr>
      <w:rFonts w:hint="default"/>
    </w:rPr>
  </w:style>
  <w:style w:type="character" w:styleId="WW8Num56z1" w:customStyle="1">
    <w:name w:val="WW8Num56z1"/>
    <w:rPr>
      <w:rFonts w:ascii="Courier New" w:cs="Courier New" w:hAnsi="Courier New" w:hint="default"/>
    </w:rPr>
  </w:style>
  <w:style w:type="character" w:styleId="WW8Num56z2" w:customStyle="1">
    <w:name w:val="WW8Num56z2"/>
    <w:rPr>
      <w:rFonts w:ascii="Wingdings" w:cs="Wingdings" w:hAnsi="Wingdings" w:hint="default"/>
    </w:rPr>
  </w:style>
  <w:style w:type="character" w:styleId="WW8Num56z3" w:customStyle="1">
    <w:name w:val="WW8Num56z3"/>
    <w:rPr>
      <w:rFonts w:ascii="Symbol" w:cs="Symbol" w:hAnsi="Symbol" w:hint="default"/>
    </w:rPr>
  </w:style>
  <w:style w:type="character" w:styleId="WW8Num57z0" w:customStyle="1">
    <w:name w:val="WW8Num57z0"/>
    <w:rPr>
      <w:rFonts w:ascii="Symbol" w:cs="Symbol" w:hAnsi="Symbol" w:hint="default"/>
      <w:color w:val="7030a0"/>
    </w:rPr>
  </w:style>
  <w:style w:type="character" w:styleId="WW8Num57z1" w:customStyle="1">
    <w:name w:val="WW8Num57z1"/>
    <w:rPr>
      <w:rFonts w:ascii="Courier New" w:cs="Courier New" w:hAnsi="Courier New" w:hint="default"/>
    </w:rPr>
  </w:style>
  <w:style w:type="character" w:styleId="WW8Num57z2" w:customStyle="1">
    <w:name w:val="WW8Num57z2"/>
    <w:rPr>
      <w:rFonts w:ascii="Wingdings" w:cs="Wingdings" w:hAnsi="Wingdings" w:hint="default"/>
    </w:rPr>
  </w:style>
  <w:style w:type="character" w:styleId="WW8Num57z3" w:customStyle="1">
    <w:name w:val="WW8Num57z3"/>
    <w:rPr>
      <w:rFonts w:ascii="Symbol" w:cs="Symbol" w:hAnsi="Symbol" w:hint="default"/>
    </w:rPr>
  </w:style>
  <w:style w:type="character" w:styleId="WW8Num58z0" w:customStyle="1">
    <w:name w:val="WW8Num58z0"/>
    <w:rPr>
      <w:rFonts w:ascii="Symbol" w:cs="Symbol" w:hAnsi="Symbol" w:hint="default"/>
      <w:color w:val="7030a0"/>
    </w:rPr>
  </w:style>
  <w:style w:type="character" w:styleId="WW8Num58z1" w:customStyle="1">
    <w:name w:val="WW8Num58z1"/>
    <w:rPr>
      <w:rFonts w:ascii="Courier New" w:cs="Courier New" w:hAnsi="Courier New" w:hint="default"/>
    </w:rPr>
  </w:style>
  <w:style w:type="character" w:styleId="WW8Num58z2" w:customStyle="1">
    <w:name w:val="WW8Num58z2"/>
    <w:rPr>
      <w:rFonts w:ascii="Wingdings" w:cs="Wingdings" w:hAnsi="Wingdings" w:hint="default"/>
    </w:rPr>
  </w:style>
  <w:style w:type="character" w:styleId="WW8Num58z3" w:customStyle="1">
    <w:name w:val="WW8Num58z3"/>
    <w:rPr>
      <w:rFonts w:ascii="Symbol" w:cs="Symbol" w:hAnsi="Symbol" w:hint="default"/>
    </w:rPr>
  </w:style>
  <w:style w:type="character" w:styleId="WW8Num59z0" w:customStyle="1">
    <w:name w:val="WW8Num59z0"/>
    <w:rPr>
      <w:rFonts w:cs="Times New Roman" w:eastAsia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styleId="Domylnaczcionkaakapitu1" w:customStyle="1">
    <w:name w:val="Domyślna czcionka akapitu1"/>
  </w:style>
  <w:style w:type="character" w:styleId="TekstprzypisudolnegoZnak" w:customStyle="1">
    <w:name w:val="Tekst przypisu dolnego Znak"/>
    <w:rPr>
      <w:rFonts w:ascii="Trebuchet MS" w:cs="Trebuchet MS" w:hAnsi="Trebuchet MS"/>
      <w:spacing w:val="-2"/>
      <w:sz w:val="16"/>
      <w:szCs w:val="20"/>
    </w:rPr>
  </w:style>
  <w:style w:type="character" w:styleId="FootnoteCharacters" w:customStyle="1">
    <w:name w:val="Footnote Characters"/>
    <w:rPr>
      <w:vertAlign w:val="superscript"/>
    </w:rPr>
  </w:style>
  <w:style w:type="character" w:styleId="Nagwek1Znak" w:customStyle="1">
    <w:name w:val="Nagłówek 1 Znak"/>
    <w:rPr>
      <w:rFonts w:ascii="Museo 900" w:cs="Times New Roman" w:eastAsia="Times New Roman" w:hAnsi="Museo 900"/>
      <w:sz w:val="44"/>
      <w:szCs w:val="24"/>
    </w:rPr>
  </w:style>
  <w:style w:type="character" w:styleId="Nagwek2Znak" w:customStyle="1">
    <w:name w:val="Nagłówek 2 Znak"/>
    <w:rPr>
      <w:rFonts w:ascii="Museo 700" w:cs="Times New Roman" w:eastAsia="Times New Roman" w:hAnsi="Museo 700"/>
      <w:bCs w:val="1"/>
      <w:sz w:val="36"/>
      <w:szCs w:val="26"/>
    </w:rPr>
  </w:style>
  <w:style w:type="character" w:styleId="TekstpodstawowyZnak" w:customStyle="1">
    <w:name w:val="Tekst podstawowy Znak"/>
    <w:rPr>
      <w:rFonts w:ascii="Times New Roman" w:cs="Times New Roman" w:eastAsia="Times New Roman" w:hAnsi="Times New Roman"/>
      <w:spacing w:val="-2"/>
      <w:sz w:val="24"/>
      <w:szCs w:val="24"/>
    </w:rPr>
  </w:style>
  <w:style w:type="character" w:styleId="Nagwek8Znak" w:customStyle="1">
    <w:name w:val="Nagłówek 8 Znak"/>
    <w:rPr>
      <w:rFonts w:ascii="Times New Roman" w:cs="Times New Roman" w:eastAsia="Times New Roman" w:hAnsi="Times New Roman"/>
      <w:b w:val="1"/>
      <w:color w:val="78a22f"/>
      <w:spacing w:val="-2"/>
      <w:sz w:val="44"/>
      <w:szCs w:val="20"/>
    </w:rPr>
  </w:style>
  <w:style w:type="character" w:styleId="Nagwek9Znak" w:customStyle="1">
    <w:name w:val="Nagłówek 9 Znak"/>
    <w:rPr>
      <w:rFonts w:ascii="Times New Roman" w:cs="Times New Roman" w:eastAsia="Times New Roman" w:hAnsi="Times New Roman"/>
      <w:i w:val="1"/>
      <w:color w:val="00000a"/>
      <w:spacing w:val="-2"/>
      <w:sz w:val="16"/>
      <w:szCs w:val="20"/>
    </w:rPr>
  </w:style>
  <w:style w:type="character" w:styleId="Heading3Char" w:customStyle="1">
    <w:name w:val="Heading 3 Char"/>
    <w:rPr>
      <w:rFonts w:ascii="Museo 700" w:cs="Museo 700" w:eastAsia="Times New Roman" w:hAnsi="Museo 700"/>
      <w:b w:val="1"/>
      <w:color w:val="78a22f"/>
      <w:spacing w:val="-2"/>
      <w:sz w:val="32"/>
      <w:szCs w:val="20"/>
    </w:rPr>
  </w:style>
  <w:style w:type="character" w:styleId="Heading5Char" w:customStyle="1">
    <w:name w:val="Heading 5 Char"/>
    <w:rPr>
      <w:rFonts w:ascii="Trebuchet MS" w:cs="Museo 300" w:eastAsia="Times New Roman" w:hAnsi="Trebuchet MS"/>
      <w:b w:val="1"/>
      <w:color w:val="000000"/>
      <w:spacing w:val="-2"/>
      <w:sz w:val="16"/>
      <w:szCs w:val="20"/>
    </w:rPr>
  </w:style>
  <w:style w:type="character" w:styleId="Heading8Char" w:customStyle="1">
    <w:name w:val="Heading 8 Char"/>
    <w:rPr>
      <w:rFonts w:cs="Times New Roman" w:eastAsia="Times New Roman"/>
      <w:b w:val="1"/>
      <w:bCs w:val="1"/>
      <w:color w:val="78a22f"/>
      <w:sz w:val="44"/>
      <w:szCs w:val="44"/>
    </w:rPr>
  </w:style>
  <w:style w:type="character" w:styleId="Heading9Char" w:customStyle="1">
    <w:name w:val="Heading 9 Char"/>
    <w:rPr>
      <w:rFonts w:cs="Times New Roman" w:eastAsia="Times New Roman"/>
      <w:i w:val="1"/>
      <w:iCs w:val="1"/>
      <w:color w:val="00000a"/>
      <w:sz w:val="22"/>
      <w:szCs w:val="22"/>
    </w:rPr>
  </w:style>
  <w:style w:type="character" w:styleId="Nagwek3Znak" w:customStyle="1">
    <w:name w:val="Nagłówek 3 Znak"/>
    <w:rPr>
      <w:rFonts w:ascii="Museo 100" w:cs="Arial" w:eastAsia="Times New Roman" w:hAnsi="Museo 100"/>
      <w:bCs w:val="1"/>
      <w:spacing w:val="-2"/>
      <w:sz w:val="52"/>
      <w:szCs w:val="26"/>
    </w:rPr>
  </w:style>
  <w:style w:type="character" w:styleId="TytuZnak" w:customStyle="1">
    <w:name w:val="Tytuł Znak"/>
    <w:rPr>
      <w:rFonts w:ascii="Museo 100" w:cs="Times New Roman" w:eastAsia="Times New Roman" w:hAnsi="Museo 100"/>
      <w:spacing w:val="-2"/>
      <w:sz w:val="112"/>
      <w:szCs w:val="24"/>
    </w:rPr>
  </w:style>
  <w:style w:type="character" w:styleId="PodtytuZnak" w:customStyle="1">
    <w:name w:val="Podtytuł Znak"/>
    <w:rPr>
      <w:rFonts w:ascii="Cambria" w:cs="Times New Roman" w:eastAsia="Times New Roman" w:hAnsi="Cambria"/>
      <w:i w:val="1"/>
      <w:iCs w:val="1"/>
      <w:color w:val="84a311"/>
      <w:spacing w:val="15"/>
      <w:sz w:val="24"/>
      <w:szCs w:val="24"/>
    </w:rPr>
  </w:style>
  <w:style w:type="character" w:styleId="Tekstpodstawowywcity2Znak" w:customStyle="1">
    <w:name w:val="Tekst podstawowy wcięty 2 Znak"/>
    <w:rPr>
      <w:rFonts w:ascii="Trebuchet MS" w:cs="Trebuchet MS" w:hAnsi="Trebuchet MS"/>
      <w:spacing w:val="-2"/>
      <w:sz w:val="16"/>
    </w:rPr>
  </w:style>
  <w:style w:type="character" w:styleId="TekstpodstawowywcityZnak" w:customStyle="1">
    <w:name w:val="Tekst podstawowy wcięty Znak"/>
    <w:rPr>
      <w:rFonts w:ascii="Trebuchet MS" w:cs="Trebuchet MS" w:hAnsi="Trebuchet MS"/>
      <w:spacing w:val="-2"/>
      <w:sz w:val="16"/>
    </w:rPr>
  </w:style>
  <w:style w:type="character" w:styleId="Tekstpodstawowy2Znak" w:customStyle="1">
    <w:name w:val="Tekst podstawowy 2 Znak"/>
    <w:rPr>
      <w:rFonts w:ascii="Trebuchet MS" w:cs="Trebuchet MS" w:hAnsi="Trebuchet MS"/>
      <w:spacing w:val="-2"/>
      <w:sz w:val="16"/>
    </w:rPr>
  </w:style>
  <w:style w:type="character" w:styleId="Uwydatnienie">
    <w:name w:val="Emphasis"/>
    <w:qFormat w:val="1"/>
    <w:rPr>
      <w:i w:val="1"/>
      <w:iCs w:val="1"/>
    </w:rPr>
  </w:style>
  <w:style w:type="character" w:styleId="Tekstpodstawowywcity3Znak" w:customStyle="1">
    <w:name w:val="Tekst podstawowy wcięty 3 Znak"/>
    <w:rPr>
      <w:rFonts w:ascii="Times New Roman" w:cs="Times New Roman" w:eastAsia="Times New Roman" w:hAnsi="Times New Roman"/>
      <w:spacing w:val="-2"/>
      <w:sz w:val="16"/>
      <w:szCs w:val="16"/>
    </w:rPr>
  </w:style>
  <w:style w:type="character" w:styleId="NagwekZnak" w:customStyle="1">
    <w:name w:val="Nagłówek Znak"/>
    <w:uiPriority w:val="99"/>
    <w:rPr>
      <w:rFonts w:ascii="Trebuchet MS" w:cs="Times New Roman" w:eastAsia="Times New Roman" w:hAnsi="Trebuchet MS"/>
      <w:spacing w:val="-2"/>
      <w:sz w:val="16"/>
    </w:rPr>
  </w:style>
  <w:style w:type="character" w:styleId="BezodstpwZnak" w:customStyle="1">
    <w:name w:val="Bez odstępów Znak"/>
    <w:rPr>
      <w:rFonts w:ascii="Times New Roman" w:cs="Times New Roman" w:eastAsia="Arial" w:hAnsi="Times New Roman"/>
      <w:sz w:val="24"/>
      <w:szCs w:val="24"/>
      <w:lang w:bidi="ar-SA" w:val="pl-PL"/>
    </w:rPr>
  </w:style>
  <w:style w:type="character" w:styleId="TekstdymkaZnak" w:customStyle="1">
    <w:name w:val="Tekst dymka Znak"/>
    <w:rPr>
      <w:rFonts w:ascii="Tahoma" w:cs="Tahoma" w:hAnsi="Tahoma"/>
      <w:spacing w:val="-2"/>
      <w:sz w:val="16"/>
      <w:szCs w:val="16"/>
    </w:rPr>
  </w:style>
  <w:style w:type="character" w:styleId="StopkaZnak" w:customStyle="1">
    <w:name w:val="Stopka Znak"/>
    <w:uiPriority w:val="99"/>
    <w:rPr>
      <w:rFonts w:ascii="Trebuchet MS" w:cs="Trebuchet MS" w:hAnsi="Trebuchet MS"/>
      <w:spacing w:val="-2"/>
      <w:sz w:val="16"/>
    </w:rPr>
  </w:style>
  <w:style w:type="character" w:styleId="ZARamkaZnak" w:customStyle="1">
    <w:name w:val="ZAŁ Ramka Znak"/>
    <w:rPr>
      <w:rFonts w:ascii="Trebuchet MS" w:cs="Trebuchet MS" w:hAnsi="Trebuchet MS"/>
      <w:spacing w:val="-2"/>
      <w:sz w:val="16"/>
    </w:rPr>
  </w:style>
  <w:style w:type="character" w:styleId="Nagwek4Znak" w:customStyle="1">
    <w:name w:val="Nagłówek 4 Znak"/>
    <w:rPr>
      <w:rFonts w:ascii="Museo 100" w:cs="Times New Roman" w:eastAsia="Times New Roman" w:hAnsi="Museo 100"/>
      <w:iCs w:val="1"/>
      <w:spacing w:val="-2"/>
      <w:sz w:val="28"/>
      <w:szCs w:val="26"/>
    </w:rPr>
  </w:style>
  <w:style w:type="character" w:styleId="INSTRUMENTOPISZnak" w:customStyle="1">
    <w:name w:val="INSTRUMENT_OPIS Znak"/>
    <w:rPr>
      <w:rFonts w:ascii="Trebuchet MS" w:cs="Trebuchet MS" w:hAnsi="Trebuchet MS"/>
      <w:spacing w:val="-2"/>
      <w:sz w:val="16"/>
    </w:rPr>
  </w:style>
  <w:style w:type="character" w:styleId="LexZacznik" w:customStyle="1">
    <w:name w:val="Lex Załącznik"/>
    <w:rPr>
      <w:rFonts w:ascii="Trebuchet MS" w:cs="Trebuchet MS" w:hAnsi="Trebuchet MS"/>
      <w:b w:val="0"/>
      <w:strike w:val="0"/>
      <w:dstrike w:val="0"/>
      <w:color w:val="auto"/>
      <w:szCs w:val="24"/>
      <w:u w:val="dotted"/>
      <w:bdr w:color="d8eab4" w:space="0" w:sz="12" w:val="single"/>
      <w:shd w:color="auto" w:fill="d8eab4" w:val="clear"/>
    </w:rPr>
  </w:style>
  <w:style w:type="character" w:styleId="INSTRUMENTLISTANUMEROWANAZnak" w:customStyle="1">
    <w:name w:val="INSTRUMENT_LISTA NUMEROWANA Znak"/>
    <w:rPr>
      <w:rFonts w:ascii="Trebuchet MS" w:cs="Trebuchet MS" w:hAnsi="Trebuchet MS"/>
      <w:spacing w:val="-2"/>
      <w:sz w:val="16"/>
    </w:rPr>
  </w:style>
  <w:style w:type="character" w:styleId="Nagwek5Znak" w:customStyle="1">
    <w:name w:val="Nagłówek 5 Znak"/>
    <w:rPr>
      <w:rFonts w:ascii="Museo 700" w:cs="Times New Roman" w:eastAsia="Times New Roman" w:hAnsi="Museo 700"/>
      <w:iCs w:val="1"/>
      <w:spacing w:val="-2"/>
      <w:sz w:val="20"/>
      <w:szCs w:val="26"/>
    </w:rPr>
  </w:style>
  <w:style w:type="character" w:styleId="INSTRUMBULLETOWANAZnak" w:customStyle="1">
    <w:name w:val="INSTRUM_BULLETOWANA Znak"/>
    <w:rPr>
      <w:rFonts w:ascii="Trebuchet MS" w:cs="Trebuchet MS" w:hAnsi="Trebuchet MS"/>
      <w:spacing w:val="-2"/>
      <w:sz w:val="16"/>
    </w:rPr>
  </w:style>
  <w:style w:type="character" w:styleId="LISTAZWYKLAZnak" w:customStyle="1">
    <w:name w:val="LISTA ZWYKLA Znak"/>
    <w:rPr>
      <w:rFonts w:ascii="Trebuchet MS" w:cs="Trebuchet MS" w:hAnsi="Trebuchet MS"/>
      <w:spacing w:val="-2"/>
      <w:sz w:val="16"/>
    </w:rPr>
  </w:style>
  <w:style w:type="character" w:styleId="ZAWyrLekkie" w:customStyle="1">
    <w:name w:val="ZAŁ WyrLekkie"/>
    <w:rPr>
      <w:rFonts w:ascii="Trebuchet MS" w:cs="Trebuchet MS" w:hAnsi="Trebuchet MS"/>
      <w:b w:val="1"/>
      <w:caps w:val="1"/>
      <w:color w:val="84a311"/>
      <w:sz w:val="16"/>
      <w:shd w:color="auto" w:fill="auto" w:val="clear"/>
    </w:rPr>
  </w:style>
  <w:style w:type="character" w:styleId="WYMAGANIEOBOWIZKOWEZnak" w:customStyle="1">
    <w:name w:val="WYMAGANIE OBOWIĄZKOWE Znak"/>
    <w:rPr>
      <w:rFonts w:ascii="Trebuchet MS" w:cs="Trebuchet MS" w:hAnsi="Trebuchet MS"/>
      <w:spacing w:val="-2"/>
      <w:sz w:val="16"/>
    </w:rPr>
  </w:style>
  <w:style w:type="character" w:styleId="ZAWyrMocne" w:customStyle="1">
    <w:name w:val="ZAŁ WyrMocne"/>
    <w:rPr>
      <w:rFonts w:ascii="Trebuchet MS" w:cs="Trebuchet MS" w:hAnsi="Trebuchet MS"/>
      <w:b w:val="0"/>
      <w:caps w:val="0"/>
      <w:smallCaps w:val="0"/>
      <w:color w:val="ffffff"/>
      <w:sz w:val="16"/>
      <w:bdr w:color="084ca1" w:space="0" w:sz="12" w:val="single"/>
      <w:shd w:color="auto" w:fill="084ca1" w:val="clear"/>
    </w:rPr>
  </w:style>
  <w:style w:type="character" w:styleId="Nagwek6Znak" w:customStyle="1">
    <w:name w:val="Nagłówek 6 Znak"/>
    <w:rPr>
      <w:rFonts w:ascii="Museo 700" w:cs="Times New Roman" w:eastAsia="Times New Roman" w:hAnsi="Museo 700"/>
      <w:spacing w:val="-2"/>
      <w:sz w:val="16"/>
    </w:rPr>
  </w:style>
  <w:style w:type="character" w:styleId="Hipercze">
    <w:name w:val="Hyperlink"/>
    <w:rPr>
      <w:rFonts w:ascii="Museo 500" w:cs="Museo 500" w:hAnsi="Museo 500"/>
      <w:b w:val="0"/>
      <w:color w:val="084ca1"/>
      <w:u w:val="single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TekstkomentarzaZnak" w:customStyle="1">
    <w:name w:val="Tekst komentarza Znak"/>
    <w:rPr>
      <w:rFonts w:ascii="Calibri" w:cs="Times New Roman" w:eastAsia="WenQuanYi Zen Hei" w:hAnsi="Calibri"/>
      <w:kern w:val="2"/>
      <w:sz w:val="16"/>
      <w:szCs w:val="20"/>
      <w:lang w:val="x-none"/>
    </w:rPr>
  </w:style>
  <w:style w:type="character" w:styleId="TematkomentarzaZnak" w:customStyle="1">
    <w:name w:val="Temat komentarza Znak"/>
    <w:rPr>
      <w:rFonts w:ascii="Calibri" w:cs="Times New Roman" w:eastAsia="WenQuanYi Zen Hei" w:hAnsi="Calibri"/>
      <w:b w:val="1"/>
      <w:bCs w:val="1"/>
      <w:kern w:val="2"/>
      <w:sz w:val="16"/>
      <w:szCs w:val="20"/>
      <w:lang w:val="x-none"/>
    </w:rPr>
  </w:style>
  <w:style w:type="character" w:styleId="Semi-bold" w:customStyle="1">
    <w:name w:val="Semi-bold"/>
    <w:rPr>
      <w:rFonts w:ascii="Museo 500" w:cs="Museo 500" w:hAnsi="Museo 500"/>
      <w:color w:val="auto"/>
      <w:sz w:val="21"/>
    </w:rPr>
  </w:style>
  <w:style w:type="character" w:styleId="ja8a271bk4o5" w:customStyle="1">
    <w:name w:val="ja8a271bk4o5"/>
    <w:basedOn w:val="Domylnaczcionkaakapitu1"/>
  </w:style>
  <w:style w:type="character" w:styleId="Pogrubienie">
    <w:name w:val="Strong"/>
    <w:qFormat w:val="1"/>
    <w:rPr>
      <w:b w:val="1"/>
      <w:bCs w:val="1"/>
    </w:rPr>
  </w:style>
  <w:style w:type="character" w:styleId="ct22o5fx7" w:customStyle="1">
    <w:name w:val="ct22o5fx7"/>
    <w:basedOn w:val="Domylnaczcionkaakapitu1"/>
  </w:style>
  <w:style w:type="character" w:styleId="TekstprzypisukocowegoZnak" w:customStyle="1">
    <w:name w:val="Tekst przypisu końcowego Znak"/>
    <w:rPr>
      <w:rFonts w:ascii="Calibri" w:cs="Calibri" w:eastAsia="WenQuanYi Zen Hei" w:hAnsi="Calibri"/>
      <w:kern w:val="2"/>
      <w:sz w:val="16"/>
      <w:szCs w:val="20"/>
    </w:rPr>
  </w:style>
  <w:style w:type="character" w:styleId="EndnoteCharacters" w:customStyle="1">
    <w:name w:val="Endnote Characters"/>
    <w:rPr>
      <w:vertAlign w:val="superscript"/>
    </w:rPr>
  </w:style>
  <w:style w:type="character" w:styleId="LexTytuowyZnak" w:customStyle="1">
    <w:name w:val="Lex Tytułowy Znak"/>
    <w:rPr>
      <w:rFonts w:ascii="Museo 700" w:cs="Times New Roman" w:eastAsia="Times New Roman" w:hAnsi="Museo 700"/>
      <w:bCs w:val="0"/>
      <w:sz w:val="40"/>
      <w:szCs w:val="20"/>
    </w:rPr>
  </w:style>
  <w:style w:type="character" w:styleId="AkapitzlistZnak" w:customStyle="1">
    <w:name w:val="Akapit z listą Znak"/>
    <w:aliases w:val="ZAŁ Punktowanie Znak,Lex Punktowanie Znak"/>
    <w:uiPriority w:val="34"/>
    <w:rPr>
      <w:rFonts w:ascii="Trebuchet MS" w:cs="Times New Roman" w:eastAsia="Calibri" w:hAnsi="Trebuchet MS"/>
      <w:spacing w:val="-2"/>
      <w:sz w:val="16"/>
    </w:rPr>
  </w:style>
  <w:style w:type="character" w:styleId="h1Znak" w:customStyle="1">
    <w:name w:val="h1 Znak"/>
    <w:rPr>
      <w:rFonts w:ascii="Museo 700" w:cs="Museo 700" w:eastAsia="Calibri" w:hAnsi="Museo 700"/>
      <w:spacing w:val="-4"/>
      <w:sz w:val="28"/>
      <w:lang w:bidi="ar-SA" w:val="en-US"/>
    </w:rPr>
  </w:style>
  <w:style w:type="character" w:styleId="ZAh2Znak" w:customStyle="1">
    <w:name w:val="ZAŁ h2 Znak"/>
    <w:rPr>
      <w:rFonts w:ascii="Trebuchet MS" w:cs="Times New Roman" w:eastAsia="Calibri" w:hAnsi="Trebuchet MS"/>
      <w:b w:val="1"/>
      <w:spacing w:val="-4"/>
      <w:sz w:val="24"/>
      <w:lang w:bidi="ar-SA" w:val="pl-PL"/>
    </w:rPr>
  </w:style>
  <w:style w:type="character" w:styleId="Lex2punktZnak" w:customStyle="1">
    <w:name w:val="Lex 2 (punkt) Znak"/>
    <w:rPr>
      <w:rFonts w:ascii="Trebuchet MS" w:cs="Times New Roman" w:eastAsia="Calibri" w:hAnsi="Trebuchet MS"/>
      <w:spacing w:val="-4"/>
      <w:sz w:val="16"/>
      <w:szCs w:val="20"/>
      <w:lang w:val="en-US"/>
    </w:rPr>
  </w:style>
  <w:style w:type="character" w:styleId="Lex3ustpZnak" w:customStyle="1">
    <w:name w:val="Lex 3 (ustęp) Znak"/>
    <w:rPr>
      <w:rFonts w:ascii="Trebuchet MS" w:cs="Times New Roman" w:eastAsia="Calibri" w:hAnsi="Trebuchet MS"/>
      <w:spacing w:val="-4"/>
      <w:sz w:val="16"/>
      <w:szCs w:val="20"/>
      <w:lang w:val="en-US"/>
    </w:rPr>
  </w:style>
  <w:style w:type="character" w:styleId="Lex4literaZnak" w:customStyle="1">
    <w:name w:val="Lex 4 (litera) Znak"/>
    <w:rPr>
      <w:rFonts w:ascii="Trebuchet MS" w:cs="Times New Roman" w:eastAsia="Calibri" w:hAnsi="Trebuchet MS"/>
      <w:spacing w:val="-4"/>
      <w:sz w:val="16"/>
      <w:szCs w:val="20"/>
      <w:lang w:val="en-US"/>
    </w:rPr>
  </w:style>
  <w:style w:type="character" w:styleId="Lex5tiretZnak" w:customStyle="1">
    <w:name w:val="Lex 5 (tiret) Znak"/>
    <w:rPr>
      <w:rFonts w:ascii="Trebuchet MS" w:cs="Times New Roman" w:eastAsia="Calibri" w:hAnsi="Trebuchet MS"/>
      <w:spacing w:val="-4"/>
      <w:sz w:val="16"/>
      <w:szCs w:val="20"/>
      <w:lang w:val="en-US"/>
    </w:rPr>
  </w:style>
  <w:style w:type="character" w:styleId="CytatZnak" w:customStyle="1">
    <w:name w:val="Cytat Znak"/>
    <w:rPr>
      <w:rFonts w:ascii="Museo 300" w:cs="Museo 300" w:hAnsi="Museo 300"/>
      <w:i w:val="1"/>
      <w:iCs w:val="1"/>
      <w:color w:val="404040"/>
      <w:spacing w:val="-2"/>
      <w:sz w:val="20"/>
    </w:rPr>
  </w:style>
  <w:style w:type="character" w:styleId="Tekstzastpczy">
    <w:name w:val="Placeholder Text"/>
    <w:rPr>
      <w:color w:val="808080"/>
    </w:rPr>
  </w:style>
  <w:style w:type="character" w:styleId="Spistreci1Znak" w:customStyle="1">
    <w:name w:val="Spis treści 1 Znak"/>
    <w:rPr>
      <w:rFonts w:ascii="Museo Sans 900" w:cs="Calibri" w:hAnsi="Museo Sans 900"/>
      <w:bCs w:val="1"/>
      <w:caps w:val="1"/>
      <w:spacing w:val="-2"/>
      <w:szCs w:val="20"/>
    </w:rPr>
  </w:style>
  <w:style w:type="character" w:styleId="Spistreci2Znak" w:customStyle="1">
    <w:name w:val="Spis treści 2 Znak"/>
    <w:rPr>
      <w:rFonts w:ascii="Museo 500" w:cs="Calibri" w:hAnsi="Museo 500"/>
      <w:iCs w:val="1"/>
      <w:spacing w:val="-2"/>
      <w:sz w:val="16"/>
      <w:szCs w:val="20"/>
    </w:rPr>
  </w:style>
  <w:style w:type="character" w:styleId="ZAh1Znak" w:customStyle="1">
    <w:name w:val="ZAŁ h1 Znak"/>
    <w:rPr>
      <w:rFonts w:ascii="Trebuchet MS" w:cs="Trebuchet MS" w:hAnsi="Trebuchet MS"/>
      <w:b w:val="1"/>
      <w:color w:val="084ca1"/>
      <w:spacing w:val="-8"/>
      <w:sz w:val="44"/>
      <w:shd w:color="auto" w:fill="d2e5fc" w:val="clear"/>
    </w:rPr>
  </w:style>
  <w:style w:type="character" w:styleId="ZANagwektabeliZnak" w:customStyle="1">
    <w:name w:val="ZAŁ Nagłówek tabeli Znak"/>
    <w:rPr>
      <w:rFonts w:ascii="Trebuchet MS" w:cs="Trebuchet MS" w:hAnsi="Trebuchet MS"/>
      <w:b w:val="1"/>
      <w:spacing w:val="-2"/>
      <w:sz w:val="19"/>
    </w:rPr>
  </w:style>
  <w:style w:type="character" w:styleId="ZAPodpispolaZnak" w:customStyle="1">
    <w:name w:val="ZAŁ Podpis pola Znak"/>
    <w:rPr>
      <w:rFonts w:ascii="Trebuchet MS" w:cs="Trebuchet MS" w:hAnsi="Trebuchet MS"/>
      <w:b w:val="1"/>
      <w:color w:val="808080"/>
      <w:spacing w:val="-2"/>
      <w:sz w:val="12"/>
    </w:rPr>
  </w:style>
  <w:style w:type="character" w:styleId="Styl1" w:customStyle="1">
    <w:name w:val="Styl1"/>
    <w:rPr>
      <w:rFonts w:ascii="Museo 700" w:cs="Museo 700" w:hAnsi="Museo 700"/>
      <w:color w:val="ce181e"/>
    </w:rPr>
  </w:style>
  <w:style w:type="character" w:styleId="ZAdowypelnienia" w:customStyle="1">
    <w:name w:val="ZAŁ do wypelnienia"/>
    <w:rPr>
      <w:i w:val="1"/>
      <w:color w:val="8ab332"/>
      <w:shd w:color="auto" w:fill="d8eab4" w:val="clear"/>
    </w:rPr>
  </w:style>
  <w:style w:type="character" w:styleId="ZAwybrZnak" w:customStyle="1">
    <w:name w:val="ZAŁ wybór Znak"/>
    <w:rPr>
      <w:rFonts w:ascii="Trebuchet MS" w:cs="Times New Roman" w:eastAsia="Calibri" w:hAnsi="Trebuchet MS"/>
      <w:spacing w:val="-2"/>
      <w:sz w:val="16"/>
    </w:rPr>
  </w:style>
  <w:style w:type="character" w:styleId="h2Znak" w:customStyle="1">
    <w:name w:val="h2 Znak"/>
    <w:rPr>
      <w:rFonts w:ascii="Museo 700" w:cs="Times New Roman" w:eastAsia="Calibri" w:hAnsi="Museo 700"/>
      <w:spacing w:val="-4"/>
      <w:sz w:val="24"/>
      <w:lang w:bidi="ar-SA" w:val="pl-PL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TekstkomentarzaZnak1" w:customStyle="1">
    <w:name w:val="Tekst komentarza Znak1"/>
    <w:rPr>
      <w:rFonts w:ascii="Trebuchet MS" w:cs="Trebuchet MS" w:eastAsia="Calibri" w:hAnsi="Trebuchet MS"/>
      <w:spacing w:val="-2"/>
      <w:lang w:eastAsia="zh-CN"/>
    </w:rPr>
  </w:style>
  <w:style w:type="character" w:styleId="alb" w:customStyle="1">
    <w:name w:val="a_lb"/>
  </w:style>
  <w:style w:type="character" w:styleId="Odwoanieprzypisudolnego1" w:customStyle="1">
    <w:name w:val="Odwołanie przypisu dolnego1"/>
    <w:rPr>
      <w:vertAlign w:val="superscript"/>
    </w:rPr>
  </w:style>
  <w:style w:type="character" w:styleId="Odwoanieprzypisudolnego2" w:customStyle="1">
    <w:name w:val="Odwołanie przypisu dolnego2"/>
    <w:rPr>
      <w:vertAlign w:val="superscript"/>
    </w:rPr>
  </w:style>
  <w:style w:type="character" w:styleId="Odwoanieprzypisukocowego1" w:customStyle="1">
    <w:name w:val="Odwołanie przypisu końcowego1"/>
    <w:rPr>
      <w:vertAlign w:val="superscript"/>
    </w:rPr>
  </w:style>
  <w:style w:type="character" w:styleId="Odwoanieprzypisudolnego3" w:customStyle="1">
    <w:name w:val="Odwołanie przypisu dolnego3"/>
    <w:rPr>
      <w:vertAlign w:val="superscript"/>
    </w:rPr>
  </w:style>
  <w:style w:type="character" w:styleId="Odwoanieprzypisukocowego2" w:customStyle="1">
    <w:name w:val="Odwołanie przypisu końcowego2"/>
    <w:rPr>
      <w:vertAlign w:val="superscript"/>
    </w:rPr>
  </w:style>
  <w:style w:type="paragraph" w:styleId="Heading" w:customStyle="1">
    <w:name w:val="Heading"/>
    <w:basedOn w:val="Normalny"/>
    <w:next w:val="Normalny"/>
    <w:pPr>
      <w:suppressAutoHyphens w:val="1"/>
      <w:spacing w:line="216" w:lineRule="auto"/>
      <w:jc w:val="left"/>
    </w:pPr>
    <w:rPr>
      <w:rFonts w:ascii="Museo 100" w:cs="Times New Roman" w:eastAsia="Times New Roman" w:hAnsi="Museo 100"/>
      <w:sz w:val="112"/>
      <w:szCs w:val="24"/>
    </w:rPr>
  </w:style>
  <w:style w:type="paragraph" w:styleId="Tekstpodstawowy">
    <w:name w:val="Body Text"/>
    <w:basedOn w:val="Normalny"/>
    <w:rPr>
      <w:rFonts w:ascii="Times New Roman" w:cs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FreeSans"/>
    </w:rPr>
  </w:style>
  <w:style w:type="paragraph" w:styleId="Domylnie" w:customStyle="1">
    <w:name w:val="Domyślnie"/>
    <w:pPr>
      <w:tabs>
        <w:tab w:val="left" w:pos="709"/>
      </w:tabs>
      <w:suppressAutoHyphens w:val="1"/>
      <w:spacing w:after="200" w:line="276" w:lineRule="atLeast"/>
    </w:pPr>
    <w:rPr>
      <w:rFonts w:ascii="Calibri" w:cs="Calibri" w:hAnsi="Calibri"/>
      <w:sz w:val="22"/>
      <w:szCs w:val="22"/>
      <w:lang w:eastAsia="zh-CN"/>
    </w:rPr>
  </w:style>
  <w:style w:type="paragraph" w:styleId="Legenda3" w:customStyle="1">
    <w:name w:val="Legenda3"/>
    <w:basedOn w:val="Normalny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Legenda2" w:customStyle="1">
    <w:name w:val="Legenda2"/>
    <w:basedOn w:val="Normalny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Default" w:customStyle="1">
    <w:name w:val="Default"/>
    <w:pPr>
      <w:suppressAutoHyphens w:val="1"/>
      <w:autoSpaceDE w:val="0"/>
    </w:pPr>
    <w:rPr>
      <w:rFonts w:ascii="Calibri" w:cs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1" w:customStyle="1">
    <w:name w:val="Akapit z listą1"/>
    <w:basedOn w:val="Normalny"/>
    <w:pPr>
      <w:suppressAutoHyphens w:val="1"/>
      <w:ind w:left="720"/>
    </w:pPr>
    <w:rPr>
      <w:rFonts w:ascii="Calibri" w:cs="Times New Roman" w:hAnsi="Calibri"/>
      <w:kern w:val="2"/>
      <w:sz w:val="19"/>
    </w:rPr>
  </w:style>
  <w:style w:type="paragraph" w:styleId="Akapitzlist">
    <w:name w:val="List Paragraph"/>
    <w:aliases w:val="ZAŁ Punktowanie,Lex Punktowanie"/>
    <w:basedOn w:val="Normalny"/>
    <w:uiPriority w:val="34"/>
    <w:qFormat w:val="1"/>
    <w:pPr>
      <w:numPr>
        <w:numId w:val="11"/>
      </w:numPr>
      <w:ind w:left="454" w:hanging="170"/>
      <w:contextualSpacing w:val="1"/>
    </w:pPr>
    <w:rPr>
      <w:rFonts w:cs="Times New Roman"/>
    </w:rPr>
  </w:style>
  <w:style w:type="paragraph" w:styleId="Tekstkomentarza1" w:customStyle="1">
    <w:name w:val="Tekst komentarza1"/>
    <w:basedOn w:val="Normalny"/>
    <w:pPr>
      <w:suppressAutoHyphens w:val="1"/>
    </w:pPr>
    <w:rPr>
      <w:rFonts w:ascii="Times New Roman" w:cs="Times New Roman" w:eastAsia="Times New Roman" w:hAnsi="Times New Roman"/>
      <w:szCs w:val="20"/>
    </w:rPr>
  </w:style>
  <w:style w:type="paragraph" w:styleId="Bezodstpw">
    <w:name w:val="No Spacing"/>
    <w:qFormat w:val="1"/>
    <w:pPr>
      <w:suppressAutoHyphens w:val="1"/>
    </w:pPr>
    <w:rPr>
      <w:rFonts w:eastAsia="Arial"/>
      <w:sz w:val="24"/>
      <w:szCs w:val="24"/>
      <w:lang w:eastAsia="zh-CN"/>
    </w:rPr>
  </w:style>
  <w:style w:type="paragraph" w:styleId="Heading31" w:customStyle="1">
    <w:name w:val="Heading 31"/>
    <w:basedOn w:val="Normalny"/>
    <w:pPr>
      <w:suppressAutoHyphens w:val="1"/>
    </w:pPr>
    <w:rPr>
      <w:rFonts w:ascii="Museo 700" w:cs="Museo 700" w:eastAsia="Times New Roman" w:hAnsi="Museo 700"/>
      <w:b w:val="1"/>
      <w:color w:val="78a22f"/>
      <w:sz w:val="32"/>
      <w:szCs w:val="20"/>
    </w:rPr>
  </w:style>
  <w:style w:type="paragraph" w:styleId="Heading51" w:customStyle="1">
    <w:name w:val="Heading 51"/>
    <w:basedOn w:val="Normalny"/>
    <w:pPr>
      <w:keepNext w:val="1"/>
      <w:keepLines w:val="1"/>
      <w:suppressAutoHyphens w:val="1"/>
      <w:spacing w:after="40" w:before="220"/>
    </w:pPr>
    <w:rPr>
      <w:rFonts w:cs="Museo 300" w:eastAsia="Times New Roman"/>
      <w:b w:val="1"/>
      <w:color w:val="000000"/>
      <w:szCs w:val="20"/>
    </w:rPr>
  </w:style>
  <w:style w:type="paragraph" w:styleId="Heading81" w:customStyle="1">
    <w:name w:val="Heading 81"/>
    <w:basedOn w:val="Normalny"/>
    <w:pPr>
      <w:keepNext w:val="1"/>
      <w:suppressAutoHyphens w:val="1"/>
      <w:jc w:val="center"/>
    </w:pPr>
    <w:rPr>
      <w:rFonts w:ascii="Times New Roman" w:cs="Times New Roman" w:eastAsia="Times New Roman" w:hAnsi="Times New Roman"/>
      <w:b w:val="1"/>
      <w:color w:val="78a22f"/>
      <w:sz w:val="44"/>
      <w:szCs w:val="20"/>
    </w:rPr>
  </w:style>
  <w:style w:type="paragraph" w:styleId="Heading91" w:customStyle="1">
    <w:name w:val="Heading 91"/>
    <w:basedOn w:val="Normalny"/>
    <w:pPr>
      <w:keepNext w:val="1"/>
      <w:suppressAutoHyphens w:val="1"/>
    </w:pPr>
    <w:rPr>
      <w:rFonts w:ascii="Times New Roman" w:cs="Times New Roman" w:eastAsia="Times New Roman" w:hAnsi="Times New Roman"/>
      <w:i w:val="1"/>
      <w:color w:val="00000a"/>
      <w:szCs w:val="20"/>
    </w:rPr>
  </w:style>
  <w:style w:type="paragraph" w:styleId="Tekstpodstawowy21" w:customStyle="1">
    <w:name w:val="Tekst podstawowy 21"/>
    <w:basedOn w:val="Normalny"/>
    <w:pPr>
      <w:suppressAutoHyphens w:val="1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Podtytu">
    <w:name w:val="Subtitle"/>
    <w:basedOn w:val="Normalny"/>
    <w:next w:val="Normalny"/>
    <w:qFormat w:val="1"/>
    <w:rPr>
      <w:rFonts w:ascii="Cambria" w:cs="Times New Roman" w:eastAsia="Times New Roman" w:hAnsi="Cambria"/>
      <w:i w:val="1"/>
      <w:iCs w:val="1"/>
      <w:color w:val="84a311"/>
      <w:spacing w:val="15"/>
      <w:sz w:val="24"/>
      <w:szCs w:val="24"/>
    </w:rPr>
  </w:style>
  <w:style w:type="paragraph" w:styleId="Zawartotabeli" w:customStyle="1">
    <w:name w:val="Zawartość tabeli"/>
    <w:basedOn w:val="Normalny"/>
    <w:pPr>
      <w:widowControl w:val="0"/>
      <w:suppressLineNumbers w:val="1"/>
      <w:suppressAutoHyphens w:val="1"/>
    </w:pPr>
    <w:rPr>
      <w:rFonts w:ascii="Times New Roman" w:cs="Mangal" w:eastAsia="SimSun" w:hAnsi="Times New Roman"/>
      <w:kern w:val="2"/>
      <w:sz w:val="24"/>
      <w:szCs w:val="24"/>
      <w:lang w:bidi="hi-IN"/>
    </w:rPr>
  </w:style>
  <w:style w:type="paragraph" w:styleId="Tekstpodstawowywcity21" w:customStyle="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2" w:customStyle="1">
    <w:name w:val="Tekst podstawowy 22"/>
    <w:basedOn w:val="Normalny"/>
    <w:pPr>
      <w:spacing w:after="120" w:line="480" w:lineRule="auto"/>
    </w:pPr>
  </w:style>
  <w:style w:type="paragraph" w:styleId="StandardowyStandardowy1" w:customStyle="1">
    <w:name w:val="Standardowy.Standardowy1"/>
    <w:pPr>
      <w:suppressAutoHyphens w:val="1"/>
    </w:pPr>
    <w:rPr>
      <w:sz w:val="24"/>
      <w:lang w:eastAsia="zh-CN"/>
    </w:rPr>
  </w:style>
  <w:style w:type="paragraph" w:styleId="NormalnyWeb">
    <w:name w:val="Normal (Web)"/>
    <w:basedOn w:val="Normalny"/>
    <w:pPr>
      <w:spacing w:after="280" w:before="280"/>
    </w:pPr>
    <w:rPr>
      <w:rFonts w:ascii="Times New Roman" w:cs="Times New Roman" w:eastAsia="Times New Roman" w:hAnsi="Times New Roman"/>
      <w:sz w:val="24"/>
      <w:szCs w:val="24"/>
    </w:rPr>
  </w:style>
  <w:style w:type="paragraph" w:styleId="Tekstpodstawowywcity31" w:customStyle="1">
    <w:name w:val="Tekst podstawowy wcięty 31"/>
    <w:basedOn w:val="Normalny"/>
    <w:pPr>
      <w:spacing w:after="120"/>
      <w:ind w:left="283"/>
    </w:pPr>
    <w:rPr>
      <w:rFonts w:ascii="Times New Roman" w:cs="Times New Roman" w:eastAsia="Times New Roman" w:hAnsi="Times New Roman"/>
      <w:szCs w:val="16"/>
    </w:rPr>
  </w:style>
  <w:style w:type="paragraph" w:styleId="NagwekstronyNagwekstrony" w:customStyle="1">
    <w:name w:val="Nagłówek strony.Nagłówek strony"/>
    <w:basedOn w:val="StandardowyStandardowy1"/>
  </w:style>
  <w:style w:type="paragraph" w:styleId="Nagwek">
    <w:name w:val="header"/>
    <w:basedOn w:val="Normalny"/>
    <w:pPr>
      <w:suppressAutoHyphens w:val="1"/>
    </w:pPr>
    <w:rPr>
      <w:rFonts w:cs="Times New Roman" w:eastAsia="Times New Roman"/>
    </w:rPr>
  </w:style>
  <w:style w:type="paragraph" w:styleId="Tekstdymka">
    <w:name w:val="Balloon Text"/>
    <w:basedOn w:val="Normalny"/>
    <w:rPr>
      <w:rFonts w:ascii="Tahoma" w:cs="Tahoma" w:hAnsi="Tahoma"/>
      <w:szCs w:val="16"/>
    </w:rPr>
  </w:style>
  <w:style w:type="paragraph" w:styleId="Stopka">
    <w:name w:val="footer"/>
    <w:basedOn w:val="Normalny"/>
  </w:style>
  <w:style w:type="paragraph" w:styleId="ZARamka" w:customStyle="1">
    <w:name w:val="ZAŁ Ramka"/>
    <w:basedOn w:val="Normalny"/>
    <w:pPr>
      <w:pBdr>
        <w:top w:color="ce181e" w:space="6" w:sz="24" w:val="single"/>
        <w:left w:color="ce181e" w:space="8" w:sz="24" w:val="single"/>
        <w:bottom w:color="ce181e" w:space="6" w:sz="24" w:val="single"/>
        <w:right w:color="ce181e" w:space="8" w:sz="24" w:val="single"/>
      </w:pBdr>
      <w:ind w:left="198" w:right="198"/>
    </w:pPr>
  </w:style>
  <w:style w:type="paragraph" w:styleId="INSTRUMENTOPIS" w:customStyle="1">
    <w:name w:val="INSTRUMENT_OPIS"/>
    <w:basedOn w:val="Normalny"/>
    <w:pPr>
      <w:pBdr>
        <w:top w:color="000000" w:space="0" w:sz="0" w:val="none"/>
        <w:left w:color="622599" w:space="4" w:sz="18" w:val="single"/>
        <w:bottom w:color="000000" w:space="0" w:sz="0" w:val="none"/>
        <w:right w:color="000000" w:space="0" w:sz="0" w:val="none"/>
      </w:pBdr>
      <w:ind w:left="708"/>
    </w:pPr>
  </w:style>
  <w:style w:type="paragraph" w:styleId="INSTRUMENTLISTANUMEROWANA" w:customStyle="1">
    <w:name w:val="INSTRUMENT_LISTA NUMEROWANA"/>
    <w:basedOn w:val="INSTRUMENTOPIS"/>
    <w:pPr>
      <w:numPr>
        <w:numId w:val="9"/>
      </w:numPr>
    </w:pPr>
  </w:style>
  <w:style w:type="paragraph" w:styleId="INSTRUMBULLETOWANA" w:customStyle="1">
    <w:name w:val="INSTRUM_BULLETOWANA"/>
    <w:basedOn w:val="INSTRUMENTLISTANUMEROWANA"/>
    <w:pPr>
      <w:numPr>
        <w:numId w:val="12"/>
      </w:numPr>
    </w:pPr>
  </w:style>
  <w:style w:type="paragraph" w:styleId="LISTAZWYKLA" w:customStyle="1">
    <w:name w:val="LISTA ZWYKLA"/>
    <w:basedOn w:val="Normalny"/>
    <w:pPr>
      <w:ind w:left="1068" w:hanging="360"/>
    </w:pPr>
  </w:style>
  <w:style w:type="paragraph" w:styleId="Nagwek2A" w:customStyle="1">
    <w:name w:val="Nagłówek 2A"/>
    <w:basedOn w:val="Nagwek2"/>
    <w:pPr>
      <w:numPr>
        <w:ilvl w:val="0"/>
        <w:numId w:val="0"/>
      </w:numPr>
    </w:pPr>
    <w:rPr>
      <w:sz w:val="28"/>
    </w:rPr>
  </w:style>
  <w:style w:type="paragraph" w:styleId="WYMAGANIEOBOWIZKOWE" w:customStyle="1">
    <w:name w:val="WYMAGANIE OBOWIĄZKOWE"/>
    <w:basedOn w:val="INSTRUMENTLISTANUMEROWANA"/>
    <w:pPr>
      <w:numPr>
        <w:numId w:val="0"/>
      </w:numPr>
      <w:ind w:left="1068" w:hanging="360"/>
    </w:pPr>
  </w:style>
  <w:style w:type="paragraph" w:styleId="Nagwek4A" w:customStyle="1">
    <w:name w:val="Nagłówek 4A"/>
    <w:basedOn w:val="Nagwek3"/>
    <w:pPr>
      <w:numPr>
        <w:ilvl w:val="0"/>
        <w:numId w:val="0"/>
      </w:numPr>
      <w:ind w:left="708"/>
    </w:pPr>
    <w:rPr>
      <w:sz w:val="40"/>
    </w:rPr>
  </w:style>
  <w:style w:type="paragraph" w:styleId="KLUCZOWAZMIANA" w:customStyle="1">
    <w:name w:val="KLUCZOWA ZMIANA"/>
    <w:basedOn w:val="ZARamka"/>
    <w:pPr>
      <w:pBdr>
        <w:top w:color="78a22f" w:space="1" w:sz="24" w:val="single"/>
        <w:left w:color="78a22f" w:space="4" w:sz="24" w:val="single"/>
        <w:bottom w:color="78a22f" w:space="1" w:sz="24" w:val="single"/>
        <w:right w:color="78a22f" w:space="4" w:sz="24" w:val="single"/>
      </w:pBdr>
      <w:shd w:color="auto" w:fill="78a22f" w:val="clear"/>
    </w:pPr>
    <w:rPr>
      <w:rFonts w:ascii="Museo 700" w:cs="Museo 700" w:hAnsi="Museo 700"/>
      <w:color w:val="ffffff"/>
    </w:rPr>
  </w:style>
  <w:style w:type="paragraph" w:styleId="Nagwekspisutreci">
    <w:name w:val="TOC Heading"/>
    <w:basedOn w:val="Nagwek1"/>
    <w:next w:val="Normalny"/>
    <w:qFormat w:val="1"/>
    <w:pPr>
      <w:keepLines w:val="1"/>
      <w:numPr>
        <w:numId w:val="0"/>
      </w:numPr>
      <w:suppressAutoHyphens w:val="0"/>
      <w:spacing w:before="240" w:line="252" w:lineRule="auto"/>
    </w:pPr>
    <w:rPr>
      <w:rFonts w:ascii="Trebuchet MS" w:cs="Times New Roman" w:hAnsi="Trebuchet MS"/>
      <w:b w:val="1"/>
      <w:sz w:val="64"/>
      <w:szCs w:val="32"/>
    </w:rPr>
  </w:style>
  <w:style w:type="paragraph" w:styleId="Spistreci1">
    <w:name w:val="toc 1"/>
    <w:basedOn w:val="Normalny"/>
    <w:next w:val="Normalny"/>
    <w:pPr>
      <w:spacing w:after="120" w:before="240"/>
      <w:jc w:val="left"/>
    </w:pPr>
    <w:rPr>
      <w:rFonts w:ascii="Museo Sans 900" w:cs="Calibri" w:hAnsi="Museo Sans 900"/>
      <w:bCs w:val="1"/>
      <w:caps w:val="1"/>
      <w:sz w:val="22"/>
      <w:szCs w:val="20"/>
    </w:rPr>
  </w:style>
  <w:style w:type="paragraph" w:styleId="Spistreci3">
    <w:name w:val="toc 3"/>
    <w:basedOn w:val="Normalny"/>
    <w:next w:val="Normalny"/>
    <w:pPr>
      <w:ind w:left="1021"/>
      <w:jc w:val="left"/>
    </w:pPr>
    <w:rPr>
      <w:rFonts w:cs="Calibri"/>
      <w:color w:val="7f7f7f"/>
      <w:szCs w:val="20"/>
    </w:rPr>
  </w:style>
  <w:style w:type="paragraph" w:styleId="Spistreci2">
    <w:name w:val="toc 2"/>
    <w:basedOn w:val="Normalny"/>
    <w:next w:val="Normalny"/>
    <w:pPr>
      <w:spacing w:after="40" w:before="120"/>
      <w:ind w:left="340"/>
      <w:jc w:val="left"/>
    </w:pPr>
    <w:rPr>
      <w:rFonts w:ascii="Museo 500" w:cs="Calibri" w:hAnsi="Museo 500"/>
      <w:iCs w:val="1"/>
      <w:szCs w:val="20"/>
    </w:rPr>
  </w:style>
  <w:style w:type="paragraph" w:styleId="Spistreci4">
    <w:name w:val="toc 4"/>
    <w:basedOn w:val="Normalny"/>
    <w:next w:val="Normalny"/>
    <w:pPr>
      <w:ind w:left="600"/>
      <w:jc w:val="left"/>
    </w:pPr>
    <w:rPr>
      <w:rFonts w:ascii="Calibri" w:cs="Calibri" w:hAnsi="Calibri"/>
      <w:szCs w:val="20"/>
    </w:rPr>
  </w:style>
  <w:style w:type="paragraph" w:styleId="Spistreci5">
    <w:name w:val="toc 5"/>
    <w:basedOn w:val="Normalny"/>
    <w:next w:val="Normalny"/>
    <w:pPr>
      <w:ind w:left="800"/>
      <w:jc w:val="left"/>
    </w:pPr>
    <w:rPr>
      <w:rFonts w:ascii="Calibri" w:cs="Calibri" w:hAnsi="Calibri"/>
      <w:szCs w:val="20"/>
    </w:rPr>
  </w:style>
  <w:style w:type="paragraph" w:styleId="Spistreci6">
    <w:name w:val="toc 6"/>
    <w:basedOn w:val="Normalny"/>
    <w:next w:val="Normalny"/>
    <w:pPr>
      <w:ind w:left="1000"/>
      <w:jc w:val="left"/>
    </w:pPr>
    <w:rPr>
      <w:rFonts w:ascii="Calibri" w:cs="Calibri" w:hAnsi="Calibri"/>
      <w:szCs w:val="20"/>
    </w:rPr>
  </w:style>
  <w:style w:type="paragraph" w:styleId="Spistreci7">
    <w:name w:val="toc 7"/>
    <w:basedOn w:val="Normalny"/>
    <w:next w:val="Normalny"/>
    <w:pPr>
      <w:ind w:left="1200"/>
      <w:jc w:val="left"/>
    </w:pPr>
    <w:rPr>
      <w:rFonts w:ascii="Calibri" w:cs="Calibri" w:hAnsi="Calibri"/>
      <w:szCs w:val="20"/>
    </w:rPr>
  </w:style>
  <w:style w:type="paragraph" w:styleId="Spistreci8">
    <w:name w:val="toc 8"/>
    <w:basedOn w:val="Normalny"/>
    <w:next w:val="Normalny"/>
    <w:pPr>
      <w:ind w:left="1400"/>
      <w:jc w:val="left"/>
    </w:pPr>
    <w:rPr>
      <w:rFonts w:ascii="Calibri" w:cs="Calibri" w:hAnsi="Calibri"/>
      <w:szCs w:val="20"/>
    </w:rPr>
  </w:style>
  <w:style w:type="paragraph" w:styleId="Spistreci9">
    <w:name w:val="toc 9"/>
    <w:basedOn w:val="Normalny"/>
    <w:next w:val="Normalny"/>
    <w:pPr>
      <w:ind w:left="1600"/>
      <w:jc w:val="left"/>
    </w:pPr>
    <w:rPr>
      <w:rFonts w:ascii="Calibri" w:cs="Calibri" w:hAnsi="Calibri"/>
      <w:szCs w:val="20"/>
    </w:rPr>
  </w:style>
  <w:style w:type="paragraph" w:styleId="Standard" w:customStyle="1">
    <w:name w:val="Standard"/>
    <w:pPr>
      <w:suppressAutoHyphens w:val="1"/>
      <w:spacing w:after="119" w:line="276" w:lineRule="auto"/>
      <w:textAlignment w:val="baseline"/>
    </w:pPr>
    <w:rPr>
      <w:rFonts w:ascii="Museo 300" w:cs="Calibri" w:eastAsia="WenQuanYi Zen Hei" w:hAnsi="Museo 300"/>
      <w:kern w:val="2"/>
      <w:sz w:val="21"/>
      <w:szCs w:val="22"/>
      <w:lang w:eastAsia="zh-CN"/>
    </w:rPr>
  </w:style>
  <w:style w:type="paragraph" w:styleId="Nagwek10" w:customStyle="1">
    <w:name w:val="Nagłówek1"/>
    <w:basedOn w:val="Standard"/>
    <w:pPr>
      <w:suppressLineNumbers w:val="1"/>
      <w:spacing w:after="0" w:line="240" w:lineRule="auto"/>
    </w:pPr>
    <w:rPr>
      <w:rFonts w:ascii="Museo 500" w:cs="Museo 500" w:hAnsi="Museo 500"/>
      <w:sz w:val="28"/>
    </w:rPr>
  </w:style>
  <w:style w:type="paragraph" w:styleId="Stopka1" w:customStyle="1">
    <w:name w:val="Stopka1"/>
    <w:basedOn w:val="Standard"/>
    <w:pPr>
      <w:suppressLineNumbers w:val="1"/>
      <w:spacing w:after="0" w:line="240" w:lineRule="auto"/>
    </w:pPr>
    <w:rPr>
      <w:sz w:val="18"/>
    </w:rPr>
  </w:style>
  <w:style w:type="paragraph" w:styleId="Nagwek31" w:customStyle="1">
    <w:name w:val="Nagłówek 31"/>
    <w:basedOn w:val="Normalny"/>
    <w:next w:val="Normalny"/>
    <w:pPr>
      <w:keepNext w:val="1"/>
      <w:suppressAutoHyphens w:val="1"/>
      <w:spacing w:after="120" w:before="240"/>
      <w:jc w:val="center"/>
      <w:textAlignment w:val="baseline"/>
    </w:pPr>
    <w:rPr>
      <w:rFonts w:ascii="Museo 700" w:cs="DejaVu Sans" w:eastAsia="DejaVu Sans" w:hAnsi="Museo 700"/>
      <w:b w:val="1"/>
      <w:bCs w:val="1"/>
      <w:spacing w:val="0"/>
      <w:kern w:val="2"/>
      <w:sz w:val="28"/>
      <w:szCs w:val="28"/>
    </w:rPr>
  </w:style>
  <w:style w:type="paragraph" w:styleId="Nagwek21" w:customStyle="1">
    <w:name w:val="Nagłówek 21"/>
    <w:basedOn w:val="Normalny"/>
    <w:next w:val="Normalny"/>
    <w:pPr>
      <w:keepNext w:val="1"/>
      <w:pBdr>
        <w:top w:color="000000" w:space="0" w:sz="2" w:val="singl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after="120" w:before="240"/>
      <w:jc w:val="center"/>
      <w:textAlignment w:val="baseline"/>
    </w:pPr>
    <w:rPr>
      <w:rFonts w:ascii="Museo 700" w:cs="Lohit Hindi" w:eastAsia="WenQuanYi Zen Hei" w:hAnsi="Museo 700"/>
      <w:b w:val="1"/>
      <w:bCs w:val="1"/>
      <w:i w:val="1"/>
      <w:iCs w:val="1"/>
      <w:spacing w:val="0"/>
      <w:kern w:val="2"/>
      <w:sz w:val="36"/>
      <w:szCs w:val="28"/>
    </w:rPr>
  </w:style>
  <w:style w:type="paragraph" w:styleId="TableContents" w:customStyle="1">
    <w:name w:val="Table Contents"/>
    <w:basedOn w:val="Standard"/>
    <w:pPr>
      <w:suppressLineNumbers w:val="1"/>
      <w:spacing w:after="0"/>
    </w:pPr>
  </w:style>
  <w:style w:type="paragraph" w:styleId="Tekstkomentarza2" w:customStyle="1">
    <w:name w:val="Tekst komentarza2"/>
    <w:basedOn w:val="Normalny"/>
    <w:pPr>
      <w:widowControl w:val="0"/>
      <w:suppressAutoHyphens w:val="1"/>
      <w:jc w:val="left"/>
      <w:textAlignment w:val="baseline"/>
    </w:pPr>
    <w:rPr>
      <w:rFonts w:ascii="Calibri" w:cs="Times New Roman" w:eastAsia="WenQuanYi Zen Hei" w:hAnsi="Calibri"/>
      <w:spacing w:val="0"/>
      <w:kern w:val="2"/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 w:val="1"/>
      <w:bCs w:val="1"/>
    </w:rPr>
  </w:style>
  <w:style w:type="paragraph" w:styleId="Tekstprzypisukocowego">
    <w:name w:val="endnote text"/>
    <w:basedOn w:val="Normalny"/>
    <w:pPr>
      <w:widowControl w:val="0"/>
      <w:suppressAutoHyphens w:val="1"/>
      <w:jc w:val="left"/>
      <w:textAlignment w:val="baseline"/>
    </w:pPr>
    <w:rPr>
      <w:rFonts w:ascii="Calibri" w:cs="Calibri" w:eastAsia="WenQuanYi Zen Hei" w:hAnsi="Calibri"/>
      <w:spacing w:val="0"/>
      <w:kern w:val="2"/>
      <w:szCs w:val="20"/>
    </w:rPr>
  </w:style>
  <w:style w:type="paragraph" w:styleId="ZAh3" w:customStyle="1">
    <w:name w:val="ZAŁ h3"/>
    <w:pPr>
      <w:suppressAutoHyphens w:val="1"/>
      <w:spacing w:after="60" w:before="180"/>
    </w:pPr>
    <w:rPr>
      <w:rFonts w:ascii="Trebuchet MS" w:cs="Trebuchet MS" w:eastAsia="Calibri" w:hAnsi="Trebuchet MS"/>
      <w:b w:val="1"/>
      <w:spacing w:val="-4"/>
      <w:sz w:val="22"/>
      <w:lang w:eastAsia="zh-CN"/>
    </w:rPr>
  </w:style>
  <w:style w:type="paragraph" w:styleId="LexTytuowy" w:customStyle="1">
    <w:name w:val="Lex Tytułowy"/>
    <w:basedOn w:val="Nagwek2"/>
    <w:pPr>
      <w:widowControl w:val="0"/>
      <w:numPr>
        <w:ilvl w:val="0"/>
        <w:numId w:val="0"/>
      </w:numPr>
      <w:spacing w:after="0" w:line="360" w:lineRule="auto"/>
      <w:jc w:val="center"/>
      <w:textAlignment w:val="baseline"/>
    </w:pPr>
    <w:rPr>
      <w:sz w:val="40"/>
      <w:szCs w:val="20"/>
    </w:rPr>
  </w:style>
  <w:style w:type="paragraph" w:styleId="h1" w:customStyle="1">
    <w:name w:val="h1"/>
    <w:pPr>
      <w:keepLines w:val="1"/>
      <w:suppressAutoHyphens w:val="1"/>
      <w:spacing w:after="200" w:line="276" w:lineRule="auto"/>
    </w:pPr>
    <w:rPr>
      <w:rFonts w:ascii="Museo 700" w:cs="Museo 700" w:eastAsia="Calibri" w:hAnsi="Museo 700"/>
      <w:spacing w:val="-4"/>
      <w:sz w:val="28"/>
      <w:lang w:eastAsia="zh-CN" w:val="en-US"/>
    </w:rPr>
  </w:style>
  <w:style w:type="paragraph" w:styleId="ZAh2" w:customStyle="1">
    <w:name w:val="ZAŁ h2"/>
    <w:pPr>
      <w:keepLines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0" w:val="none"/>
      </w:pBdr>
      <w:suppressAutoHyphens w:val="1"/>
      <w:spacing w:after="120" w:before="360" w:line="216" w:lineRule="auto"/>
    </w:pPr>
    <w:rPr>
      <w:rFonts w:ascii="Trebuchet MS" w:cs="Trebuchet MS" w:eastAsia="Calibri" w:hAnsi="Trebuchet MS"/>
      <w:b w:val="1"/>
      <w:spacing w:val="-4"/>
      <w:sz w:val="24"/>
      <w:lang w:eastAsia="zh-CN"/>
    </w:rPr>
  </w:style>
  <w:style w:type="paragraph" w:styleId="Lex2punkt" w:customStyle="1">
    <w:name w:val="Lex 2 (punkt)"/>
    <w:basedOn w:val="Akapitzlist"/>
    <w:pPr>
      <w:numPr>
        <w:numId w:val="10"/>
      </w:numPr>
      <w:spacing w:before="100"/>
      <w:ind w:left="397" w:hanging="397"/>
    </w:pPr>
    <w:rPr>
      <w:spacing w:val="-4"/>
      <w:szCs w:val="20"/>
      <w:lang w:val="en-US"/>
    </w:rPr>
  </w:style>
  <w:style w:type="paragraph" w:styleId="Lex3ustp" w:customStyle="1">
    <w:name w:val="Lex 3 (ustęp)"/>
    <w:basedOn w:val="Akapitzlist"/>
    <w:pPr>
      <w:numPr>
        <w:numId w:val="8"/>
      </w:numPr>
      <w:spacing w:before="100"/>
      <w:ind w:left="794" w:hanging="397"/>
    </w:pPr>
    <w:rPr>
      <w:spacing w:val="-4"/>
      <w:szCs w:val="20"/>
      <w:lang w:val="en-US"/>
    </w:rPr>
  </w:style>
  <w:style w:type="paragraph" w:styleId="Lex4litera" w:customStyle="1">
    <w:name w:val="Lex 4 (litera)"/>
    <w:basedOn w:val="Akapitzlist"/>
    <w:pPr>
      <w:numPr>
        <w:numId w:val="7"/>
      </w:numPr>
      <w:ind w:left="993" w:hanging="284"/>
    </w:pPr>
    <w:rPr>
      <w:spacing w:val="-4"/>
      <w:szCs w:val="20"/>
      <w:lang w:val="en-US"/>
    </w:rPr>
  </w:style>
  <w:style w:type="paragraph" w:styleId="Lex5tiret" w:customStyle="1">
    <w:name w:val="Lex 5 (tiret)"/>
    <w:basedOn w:val="Lex4litera"/>
    <w:pPr>
      <w:numPr>
        <w:numId w:val="6"/>
      </w:numPr>
      <w:ind w:left="1304" w:hanging="238"/>
    </w:pPr>
    <w:rPr>
      <w:lang w:val="pl-PL"/>
    </w:rPr>
  </w:style>
  <w:style w:type="paragraph" w:styleId="Cytat">
    <w:name w:val="Quote"/>
    <w:basedOn w:val="Normalny"/>
    <w:next w:val="Normalny"/>
    <w:qFormat w:val="1"/>
    <w:pPr>
      <w:spacing w:after="160" w:before="200"/>
      <w:ind w:left="864" w:right="864"/>
      <w:jc w:val="center"/>
    </w:pPr>
    <w:rPr>
      <w:i w:val="1"/>
      <w:iCs w:val="1"/>
      <w:color w:val="404040"/>
    </w:rPr>
  </w:style>
  <w:style w:type="paragraph" w:styleId="ZAh1" w:customStyle="1">
    <w:name w:val="ZAŁ h1"/>
    <w:basedOn w:val="Normalny"/>
    <w:pPr>
      <w:shd w:color="auto" w:fill="d2e5fc" w:val="clear"/>
      <w:spacing w:after="540"/>
      <w:contextualSpacing w:val="1"/>
      <w:jc w:val="center"/>
    </w:pPr>
    <w:rPr>
      <w:b w:val="1"/>
      <w:color w:val="084ca1"/>
      <w:spacing w:val="-8"/>
      <w:sz w:val="44"/>
    </w:rPr>
  </w:style>
  <w:style w:type="paragraph" w:styleId="ZANagwektabeli" w:customStyle="1">
    <w:name w:val="ZAŁ Nagłówek tabeli"/>
    <w:basedOn w:val="Normalny"/>
    <w:pPr>
      <w:suppressAutoHyphens w:val="1"/>
      <w:jc w:val="left"/>
    </w:pPr>
    <w:rPr>
      <w:b w:val="1"/>
      <w:sz w:val="19"/>
    </w:rPr>
  </w:style>
  <w:style w:type="paragraph" w:styleId="ZAPodpispola" w:customStyle="1">
    <w:name w:val="ZAŁ Podpis pola"/>
    <w:basedOn w:val="Normalny"/>
    <w:pPr>
      <w:keepLines w:val="1"/>
      <w:suppressAutoHyphens w:val="1"/>
      <w:spacing w:after="80" w:line="216" w:lineRule="auto"/>
      <w:jc w:val="center"/>
    </w:pPr>
    <w:rPr>
      <w:b w:val="1"/>
      <w:color w:val="808080"/>
      <w:sz w:val="12"/>
    </w:rPr>
  </w:style>
  <w:style w:type="paragraph" w:styleId="ZAwybr" w:customStyle="1">
    <w:name w:val="ZAŁ wybór"/>
    <w:basedOn w:val="Akapitzlist"/>
    <w:pPr>
      <w:numPr>
        <w:numId w:val="5"/>
      </w:numPr>
      <w:ind w:left="385" w:hanging="357"/>
      <w:jc w:val="left"/>
    </w:pPr>
  </w:style>
  <w:style w:type="paragraph" w:styleId="h2" w:customStyle="1">
    <w:name w:val="h2"/>
    <w:pPr>
      <w:keepLines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0" w:val="none"/>
      </w:pBdr>
      <w:suppressAutoHyphens w:val="1"/>
      <w:spacing w:after="120" w:before="360"/>
    </w:pPr>
    <w:rPr>
      <w:rFonts w:ascii="Museo 700" w:cs="Museo 700" w:eastAsia="Calibri" w:hAnsi="Museo 700"/>
      <w:spacing w:val="-4"/>
      <w:sz w:val="24"/>
      <w:lang w:eastAsia="zh-CN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Tekstkomentarza3" w:customStyle="1">
    <w:name w:val="Tekst komentarza3"/>
    <w:basedOn w:val="Normalny"/>
    <w:rPr>
      <w:rFonts w:cs="Times New Roman"/>
      <w:sz w:val="20"/>
      <w:szCs w:val="20"/>
      <w:lang w:val="x-none"/>
    </w:rPr>
  </w:style>
  <w:style w:type="paragraph" w:styleId="xxmsonormal" w:customStyle="1">
    <w:name w:val="x_x_msonormal"/>
    <w:basedOn w:val="Normalny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after="280" w:before="280" w:line="240" w:lineRule="auto"/>
      <w:jc w:val="left"/>
    </w:pPr>
    <w:rPr>
      <w:rFonts w:ascii="Times New Roman" w:cs="Times New Roman" w:eastAsia="Times New Roman" w:hAnsi="Times New Roman"/>
      <w:spacing w:val="0"/>
      <w:sz w:val="24"/>
      <w:szCs w:val="24"/>
    </w:rPr>
  </w:style>
  <w:style w:type="paragraph" w:styleId="text-justify" w:customStyle="1">
    <w:name w:val="text-justify"/>
    <w:basedOn w:val="Normalny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after="280" w:before="280" w:line="240" w:lineRule="auto"/>
      <w:jc w:val="left"/>
    </w:pPr>
    <w:rPr>
      <w:rFonts w:ascii="Times New Roman" w:cs="Times New Roman" w:eastAsia="Times New Roman" w:hAnsi="Times New Roman"/>
      <w:spacing w:val="0"/>
      <w:sz w:val="24"/>
      <w:szCs w:val="24"/>
    </w:rPr>
  </w:style>
  <w:style w:type="paragraph" w:styleId="Poprawka">
    <w:name w:val="Revision"/>
    <w:pPr>
      <w:suppressAutoHyphens w:val="1"/>
    </w:pPr>
    <w:rPr>
      <w:rFonts w:ascii="Trebuchet MS" w:cs="Trebuchet MS" w:eastAsia="Calibri" w:hAnsi="Trebuchet MS"/>
      <w:spacing w:val="-2"/>
      <w:sz w:val="16"/>
      <w:szCs w:val="22"/>
      <w:lang w:eastAsia="zh-CN"/>
    </w:rPr>
  </w:style>
  <w:style w:type="paragraph" w:styleId="FrameContents" w:customStyle="1">
    <w:name w:val="Frame Contents"/>
    <w:basedOn w:val="Normalny"/>
  </w:style>
  <w:style w:type="table" w:styleId="Tabela-Siatka">
    <w:name w:val="Table Grid"/>
    <w:basedOn w:val="Standardowy"/>
    <w:uiPriority w:val="59"/>
    <w:rsid w:val="00C62C62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84a31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</w:pPr>
    <w:rPr>
      <w:rFonts w:ascii="Cambria" w:cs="Cambria" w:eastAsia="Cambria" w:hAnsi="Cambria"/>
      <w:b w:val="0"/>
      <w:i w:val="1"/>
      <w:smallCaps w:val="0"/>
      <w:strike w:val="0"/>
      <w:color w:val="84a31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before="0" w:line="252.00000000000003" w:lineRule="auto"/>
      <w:ind w:left="0" w:right="0" w:firstLine="0"/>
      <w:jc w:val="both"/>
    </w:pPr>
    <w:rPr>
      <w:rFonts w:ascii="Cambria" w:cs="Cambria" w:eastAsia="Cambria" w:hAnsi="Cambria"/>
      <w:b w:val="0"/>
      <w:i w:val="1"/>
      <w:smallCaps w:val="0"/>
      <w:strike w:val="0"/>
      <w:color w:val="84a31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7.xml"/><Relationship Id="rId11" Type="http://schemas.openxmlformats.org/officeDocument/2006/relationships/header" Target="header4.xml"/><Relationship Id="rId10" Type="http://schemas.openxmlformats.org/officeDocument/2006/relationships/footer" Target="footer1.xml"/><Relationship Id="rId13" Type="http://schemas.openxmlformats.org/officeDocument/2006/relationships/footer" Target="footer6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15" Type="http://schemas.openxmlformats.org/officeDocument/2006/relationships/header" Target="header7.xml"/><Relationship Id="rId14" Type="http://schemas.openxmlformats.org/officeDocument/2006/relationships/footer" Target="footer5.xml"/><Relationship Id="rId17" Type="http://schemas.openxmlformats.org/officeDocument/2006/relationships/header" Target="header5.xml"/><Relationship Id="rId16" Type="http://schemas.openxmlformats.org/officeDocument/2006/relationships/header" Target="header6.xml"/><Relationship Id="rId5" Type="http://schemas.openxmlformats.org/officeDocument/2006/relationships/styles" Target="styles.xml"/><Relationship Id="rId19" Type="http://schemas.openxmlformats.org/officeDocument/2006/relationships/footer" Target="footer4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himW0rDG7aFXBDdSRmAnmdNzA==">AMUW2mUDis5YiDNT1WOW2HgW4U4OB2qe+e9E8nzechBWWG4v65cfRJHsPih036trkgnkVDP8qJR6NoE3dRdEoVAIQZn/Yk6yxeZyH8jTjDY19TyUaRR4LnyzxW3Cb57NSJ+qIlP50nBU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2019-02-16T11:42:00Z</dcterms:created>
  <dc:creator>Biuro GK ZHP - hm. Katarzyna Krzak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  <property fmtid="{D5CDD505-2E9C-101B-9397-08002B2CF9AE}" pid="3" name="AuthorIds_UIVersion_5120">
    <vt:lpwstr>13</vt:lpwstr>
  </property>
  <property fmtid="{D5CDD505-2E9C-101B-9397-08002B2CF9AE}" pid="4" name="AuthorIds_UIVersion_8704">
    <vt:lpwstr>15</vt:lpwstr>
  </property>
</Properties>
</file>